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60" w:rsidRDefault="00A55B60" w:rsidP="001A79DD">
      <w:pPr>
        <w:spacing w:before="120"/>
        <w:rPr>
          <w:noProof/>
          <w:position w:val="-2"/>
          <w:szCs w:val="20"/>
        </w:rPr>
      </w:pPr>
    </w:p>
    <w:p w:rsidR="00A55B60" w:rsidRDefault="00780A39" w:rsidP="001A79DD">
      <w:pPr>
        <w:spacing w:before="120"/>
        <w:rPr>
          <w:position w:val="-2"/>
          <w:szCs w:val="20"/>
        </w:rPr>
      </w:pPr>
      <w:r>
        <w:rPr>
          <w:noProof/>
          <w:position w:val="-2"/>
          <w:szCs w:val="20"/>
        </w:rPr>
        <w:t xml:space="preserve">    </w:t>
      </w:r>
      <w:r w:rsidR="00A55B60">
        <w:rPr>
          <w:noProof/>
          <w:position w:val="-2"/>
          <w:szCs w:val="20"/>
        </w:rPr>
        <w:drawing>
          <wp:inline distT="0" distB="0" distL="0" distR="0">
            <wp:extent cx="4891178" cy="1466491"/>
            <wp:effectExtent l="0" t="0" r="508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LAR.jpg"/>
                    <pic:cNvPicPr/>
                  </pic:nvPicPr>
                  <pic:blipFill>
                    <a:blip r:embed="rId9">
                      <a:extLst>
                        <a:ext uri="{28A0092B-C50C-407E-A947-70E740481C1C}">
                          <a14:useLocalDpi xmlns:a14="http://schemas.microsoft.com/office/drawing/2010/main" val="0"/>
                        </a:ext>
                      </a:extLst>
                    </a:blip>
                    <a:stretch>
                      <a:fillRect/>
                    </a:stretch>
                  </pic:blipFill>
                  <pic:spPr>
                    <a:xfrm>
                      <a:off x="0" y="0"/>
                      <a:ext cx="4906944" cy="1471218"/>
                    </a:xfrm>
                    <a:prstGeom prst="rect">
                      <a:avLst/>
                    </a:prstGeom>
                  </pic:spPr>
                </pic:pic>
              </a:graphicData>
            </a:graphic>
          </wp:inline>
        </w:drawing>
      </w:r>
      <w:r w:rsidR="008561FB">
        <w:rPr>
          <w:noProof/>
          <w:position w:val="-2"/>
          <w:szCs w:val="20"/>
        </w:rPr>
        <w:t xml:space="preserve">                                             </w:t>
      </w:r>
    </w:p>
    <w:p w:rsidR="00A55B60" w:rsidRPr="00A55B60" w:rsidRDefault="00A55B60" w:rsidP="00A55B60">
      <w:pPr>
        <w:rPr>
          <w:szCs w:val="20"/>
        </w:rPr>
      </w:pPr>
    </w:p>
    <w:p w:rsidR="00A55B60" w:rsidRPr="00A55B60" w:rsidRDefault="00A55B60" w:rsidP="00A55B60">
      <w:pPr>
        <w:rPr>
          <w:szCs w:val="20"/>
        </w:rPr>
      </w:pPr>
    </w:p>
    <w:p w:rsidR="00A55B60" w:rsidRPr="00A55B60" w:rsidRDefault="00A55B60" w:rsidP="00A55B60">
      <w:pPr>
        <w:rPr>
          <w:szCs w:val="20"/>
        </w:rPr>
      </w:pPr>
    </w:p>
    <w:p w:rsidR="00A55B60" w:rsidRPr="00A55B60" w:rsidRDefault="00780A39" w:rsidP="00A55B60">
      <w:pPr>
        <w:rPr>
          <w:szCs w:val="20"/>
        </w:rPr>
      </w:pPr>
      <w:r>
        <w:rPr>
          <w:noProof/>
          <w:position w:val="-2"/>
          <w:szCs w:val="20"/>
        </w:rPr>
        <w:drawing>
          <wp:anchor distT="0" distB="0" distL="114300" distR="114300" simplePos="0" relativeHeight="251663872" behindDoc="1" locked="0" layoutInCell="1" allowOverlap="1">
            <wp:simplePos x="0" y="0"/>
            <wp:positionH relativeFrom="page">
              <wp:posOffset>3088257</wp:posOffset>
            </wp:positionH>
            <wp:positionV relativeFrom="page">
              <wp:posOffset>3295292</wp:posOffset>
            </wp:positionV>
            <wp:extent cx="1246025" cy="836762"/>
            <wp:effectExtent l="0" t="0" r="0" b="1905"/>
            <wp:wrapTight wrapText="bothSides">
              <wp:wrapPolygon edited="0">
                <wp:start x="0" y="0"/>
                <wp:lineTo x="0" y="21157"/>
                <wp:lineTo x="21138" y="21157"/>
                <wp:lineTo x="21138"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329" cy="841667"/>
                    </a:xfrm>
                    <a:prstGeom prst="rect">
                      <a:avLst/>
                    </a:prstGeom>
                  </pic:spPr>
                </pic:pic>
              </a:graphicData>
            </a:graphic>
            <wp14:sizeRelH relativeFrom="margin">
              <wp14:pctWidth>0</wp14:pctWidth>
            </wp14:sizeRelH>
            <wp14:sizeRelV relativeFrom="margin">
              <wp14:pctHeight>0</wp14:pctHeight>
            </wp14:sizeRelV>
          </wp:anchor>
        </w:drawing>
      </w:r>
    </w:p>
    <w:p w:rsidR="00A55B60" w:rsidRPr="00A55B60" w:rsidRDefault="00A55B60" w:rsidP="00A55B60">
      <w:pPr>
        <w:rPr>
          <w:szCs w:val="20"/>
        </w:rPr>
      </w:pPr>
    </w:p>
    <w:p w:rsidR="00A55B60" w:rsidRPr="00A55B60" w:rsidRDefault="00A55B60" w:rsidP="00A55B60">
      <w:pPr>
        <w:rPr>
          <w:szCs w:val="20"/>
        </w:rPr>
      </w:pPr>
    </w:p>
    <w:p w:rsidR="00A55B60" w:rsidRPr="00A55B60" w:rsidRDefault="00A55B60" w:rsidP="00A55B60">
      <w:pPr>
        <w:rPr>
          <w:szCs w:val="20"/>
        </w:rPr>
      </w:pPr>
    </w:p>
    <w:p w:rsidR="00A55B60" w:rsidRPr="00A55B60" w:rsidRDefault="00A55B60" w:rsidP="00A55B60">
      <w:pPr>
        <w:rPr>
          <w:szCs w:val="20"/>
        </w:rPr>
      </w:pPr>
    </w:p>
    <w:p w:rsidR="00A55B60" w:rsidRDefault="00A55B60" w:rsidP="00A55B60">
      <w:pPr>
        <w:rPr>
          <w:szCs w:val="20"/>
        </w:rPr>
      </w:pPr>
    </w:p>
    <w:p w:rsidR="00A55B60" w:rsidRDefault="00A55B60" w:rsidP="00A55B60">
      <w:pPr>
        <w:rPr>
          <w:szCs w:val="20"/>
        </w:rPr>
      </w:pPr>
    </w:p>
    <w:p w:rsidR="00A55B60" w:rsidRDefault="00A55B60" w:rsidP="00A55B60">
      <w:pPr>
        <w:rPr>
          <w:szCs w:val="20"/>
        </w:rPr>
      </w:pPr>
    </w:p>
    <w:p w:rsidR="00A55B60" w:rsidRPr="00A55B60" w:rsidRDefault="00A55B60" w:rsidP="00A55B60">
      <w:pPr>
        <w:jc w:val="center"/>
        <w:rPr>
          <w:rFonts w:ascii="Arial" w:hAnsi="Arial" w:cs="Arial"/>
          <w:b/>
          <w:color w:val="FF0000"/>
          <w:sz w:val="32"/>
          <w:szCs w:val="32"/>
        </w:rPr>
      </w:pPr>
    </w:p>
    <w:p w:rsidR="00780A39" w:rsidRDefault="00780A39" w:rsidP="00A55B60">
      <w:pPr>
        <w:tabs>
          <w:tab w:val="left" w:pos="1790"/>
        </w:tabs>
        <w:jc w:val="center"/>
        <w:rPr>
          <w:rFonts w:ascii="Arial" w:hAnsi="Arial" w:cs="Arial"/>
          <w:b/>
          <w:color w:val="17365D" w:themeColor="text2" w:themeShade="BF"/>
        </w:rPr>
      </w:pPr>
    </w:p>
    <w:p w:rsidR="00780A39" w:rsidRDefault="00780A39" w:rsidP="00A55B60">
      <w:pPr>
        <w:tabs>
          <w:tab w:val="left" w:pos="1790"/>
        </w:tabs>
        <w:jc w:val="center"/>
        <w:rPr>
          <w:rFonts w:ascii="Arial" w:hAnsi="Arial" w:cs="Arial"/>
          <w:b/>
          <w:color w:val="C0504D" w:themeColor="accent2"/>
        </w:rPr>
      </w:pPr>
    </w:p>
    <w:p w:rsidR="00A55B60" w:rsidRPr="00DB0F03" w:rsidRDefault="00A55B60" w:rsidP="00A55B60">
      <w:pPr>
        <w:tabs>
          <w:tab w:val="left" w:pos="1790"/>
        </w:tabs>
        <w:jc w:val="center"/>
        <w:rPr>
          <w:rFonts w:ascii="Arial" w:hAnsi="Arial" w:cs="Arial"/>
          <w:b/>
          <w:color w:val="E36C0A" w:themeColor="accent6" w:themeShade="BF"/>
        </w:rPr>
      </w:pPr>
      <w:r w:rsidRPr="00DB0F03">
        <w:rPr>
          <w:rFonts w:ascii="Arial" w:hAnsi="Arial" w:cs="Arial"/>
          <w:b/>
          <w:color w:val="E36C0A" w:themeColor="accent6" w:themeShade="BF"/>
        </w:rPr>
        <w:t>DEZAVANTAJLI ÇOCUKLARA YAŞAM ATÖLYELERİ VE</w:t>
      </w:r>
    </w:p>
    <w:p w:rsidR="00A55B60" w:rsidRPr="00DB0F03" w:rsidRDefault="00A55B60" w:rsidP="00A55B60">
      <w:pPr>
        <w:tabs>
          <w:tab w:val="left" w:pos="1790"/>
        </w:tabs>
        <w:jc w:val="center"/>
        <w:rPr>
          <w:rFonts w:ascii="Arial" w:hAnsi="Arial" w:cs="Arial"/>
          <w:b/>
          <w:color w:val="E36C0A" w:themeColor="accent6" w:themeShade="BF"/>
        </w:rPr>
      </w:pPr>
    </w:p>
    <w:p w:rsidR="00A55B60" w:rsidRPr="00DB0F03" w:rsidRDefault="00A55B60" w:rsidP="00A55B60">
      <w:pPr>
        <w:tabs>
          <w:tab w:val="left" w:pos="1790"/>
        </w:tabs>
        <w:jc w:val="center"/>
        <w:rPr>
          <w:rFonts w:ascii="Arial" w:hAnsi="Arial" w:cs="Arial"/>
          <w:b/>
          <w:color w:val="E36C0A" w:themeColor="accent6" w:themeShade="BF"/>
        </w:rPr>
      </w:pPr>
      <w:r w:rsidRPr="00DB0F03">
        <w:rPr>
          <w:rFonts w:ascii="Arial" w:hAnsi="Arial" w:cs="Arial"/>
          <w:b/>
          <w:color w:val="E36C0A" w:themeColor="accent6" w:themeShade="BF"/>
        </w:rPr>
        <w:t>TERAPİ HİZMETLERİ YOLUYLA PSİKOSOSYAL DESTEK</w:t>
      </w:r>
    </w:p>
    <w:p w:rsidR="00A55B60" w:rsidRPr="00DB0F03" w:rsidRDefault="00A55B60" w:rsidP="00A55B60">
      <w:pPr>
        <w:tabs>
          <w:tab w:val="left" w:pos="1790"/>
        </w:tabs>
        <w:jc w:val="center"/>
        <w:rPr>
          <w:rFonts w:ascii="Arial" w:hAnsi="Arial" w:cs="Arial"/>
          <w:b/>
          <w:color w:val="E36C0A" w:themeColor="accent6" w:themeShade="BF"/>
        </w:rPr>
      </w:pPr>
    </w:p>
    <w:p w:rsidR="00A55B60" w:rsidRPr="00DB0F03" w:rsidRDefault="00A55B60" w:rsidP="00A55B60">
      <w:pPr>
        <w:tabs>
          <w:tab w:val="left" w:pos="1790"/>
        </w:tabs>
        <w:jc w:val="center"/>
        <w:rPr>
          <w:rFonts w:ascii="Arial" w:hAnsi="Arial" w:cs="Arial"/>
          <w:b/>
          <w:color w:val="E36C0A" w:themeColor="accent6" w:themeShade="BF"/>
        </w:rPr>
      </w:pPr>
      <w:r w:rsidRPr="00DB0F03">
        <w:rPr>
          <w:rFonts w:ascii="Arial" w:hAnsi="Arial" w:cs="Arial"/>
          <w:b/>
          <w:color w:val="E36C0A" w:themeColor="accent6" w:themeShade="BF"/>
        </w:rPr>
        <w:t>SAĞLANMASI PROJESİ</w:t>
      </w:r>
    </w:p>
    <w:p w:rsidR="00A55B60" w:rsidRPr="00DB0F03" w:rsidRDefault="00A55B60" w:rsidP="00A55B60">
      <w:pPr>
        <w:tabs>
          <w:tab w:val="left" w:pos="1790"/>
        </w:tabs>
        <w:jc w:val="center"/>
        <w:rPr>
          <w:rFonts w:ascii="Arial" w:hAnsi="Arial" w:cs="Arial"/>
          <w:b/>
          <w:color w:val="E36C0A" w:themeColor="accent6" w:themeShade="BF"/>
          <w:sz w:val="28"/>
          <w:szCs w:val="28"/>
        </w:rPr>
      </w:pPr>
    </w:p>
    <w:p w:rsidR="00A55B60" w:rsidRPr="00780A39" w:rsidRDefault="00A55B60" w:rsidP="00A55B60">
      <w:pPr>
        <w:tabs>
          <w:tab w:val="left" w:pos="1790"/>
        </w:tabs>
        <w:jc w:val="center"/>
        <w:rPr>
          <w:rFonts w:ascii="Arial" w:hAnsi="Arial" w:cs="Arial"/>
          <w:b/>
          <w:sz w:val="20"/>
          <w:szCs w:val="20"/>
        </w:rPr>
      </w:pPr>
      <w:r w:rsidRPr="00780A39">
        <w:rPr>
          <w:rFonts w:ascii="Arial" w:hAnsi="Arial" w:cs="Arial"/>
          <w:b/>
          <w:sz w:val="20"/>
          <w:szCs w:val="20"/>
        </w:rPr>
        <w:t>HİZMET ALIM İHALESİ TEKLİF DOSYASI</w:t>
      </w:r>
    </w:p>
    <w:p w:rsidR="00564259" w:rsidRPr="00A55B60" w:rsidRDefault="00A55B60" w:rsidP="00A55B60">
      <w:pPr>
        <w:tabs>
          <w:tab w:val="left" w:pos="1790"/>
        </w:tabs>
        <w:rPr>
          <w:color w:val="FF0000"/>
          <w:szCs w:val="20"/>
        </w:rPr>
        <w:sectPr w:rsidR="00564259" w:rsidRPr="00A55B60" w:rsidSect="006B4538">
          <w:headerReference w:type="default" r:id="rId11"/>
          <w:pgSz w:w="11906" w:h="16838"/>
          <w:pgMar w:top="1418" w:right="1417" w:bottom="709" w:left="1417" w:header="708" w:footer="708" w:gutter="0"/>
          <w:cols w:space="708"/>
          <w:docGrid w:linePitch="360"/>
        </w:sectPr>
      </w:pPr>
      <w:r w:rsidRPr="00A55B60">
        <w:rPr>
          <w:color w:val="FF0000"/>
          <w:szCs w:val="20"/>
        </w:rPr>
        <w:tab/>
      </w: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0" w:name="_TEKLİF_DOSYASI"/>
      <w:bookmarkStart w:id="1" w:name="_Toc233021551"/>
      <w:bookmarkEnd w:id="0"/>
      <w:r w:rsidRPr="00C54773">
        <w:t>TEKLİF DOSYASI</w:t>
      </w:r>
      <w:bookmarkEnd w:id="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2"/>
          <w:pgSz w:w="11906" w:h="16838"/>
          <w:pgMar w:top="1418" w:right="1417" w:bottom="709" w:left="1417" w:header="708" w:footer="708" w:gutter="0"/>
          <w:cols w:space="708"/>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A55B60">
      <w:pPr>
        <w:pStyle w:val="Balk2"/>
        <w:numPr>
          <w:ilvl w:val="0"/>
          <w:numId w:val="0"/>
        </w:numPr>
        <w:tabs>
          <w:tab w:val="left" w:pos="1980"/>
        </w:tabs>
        <w:rPr>
          <w:rFonts w:ascii="Times New Roman" w:hAnsi="Times New Roman"/>
          <w:lang w:val="tr-TR"/>
        </w:rPr>
      </w:pPr>
    </w:p>
    <w:p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A55B60" w:rsidRPr="004B09E8" w:rsidRDefault="00A55B60" w:rsidP="00A55B60">
      <w:pPr>
        <w:numPr>
          <w:ilvl w:val="0"/>
          <w:numId w:val="63"/>
        </w:numPr>
        <w:shd w:val="clear" w:color="auto" w:fill="FFFFFF"/>
        <w:jc w:val="both"/>
        <w:rPr>
          <w:sz w:val="20"/>
          <w:szCs w:val="20"/>
        </w:rPr>
      </w:pPr>
      <w:r w:rsidRPr="00F975EE">
        <w:rPr>
          <w:sz w:val="20"/>
          <w:szCs w:val="20"/>
        </w:rPr>
        <w:t>Adı/</w:t>
      </w:r>
      <w:r w:rsidR="004B09E8">
        <w:rPr>
          <w:sz w:val="20"/>
          <w:szCs w:val="20"/>
        </w:rPr>
        <w:t xml:space="preserve"> </w:t>
      </w:r>
      <w:proofErr w:type="spellStart"/>
      <w:r w:rsidRPr="00F975EE">
        <w:rPr>
          <w:sz w:val="20"/>
          <w:szCs w:val="20"/>
        </w:rPr>
        <w:t>Ünvanı</w:t>
      </w:r>
      <w:proofErr w:type="spellEnd"/>
      <w:r w:rsidR="001E0B61">
        <w:rPr>
          <w:sz w:val="20"/>
          <w:szCs w:val="20"/>
        </w:rPr>
        <w:t>:</w:t>
      </w:r>
      <w:r w:rsidRPr="00F975EE">
        <w:rPr>
          <w:sz w:val="20"/>
          <w:szCs w:val="20"/>
        </w:rPr>
        <w:t xml:space="preserve"> </w:t>
      </w:r>
      <w:r w:rsidRPr="004B09E8">
        <w:rPr>
          <w:sz w:val="20"/>
          <w:szCs w:val="20"/>
        </w:rPr>
        <w:t>Mutlu Yuva Mutlu Yaşam Derneği</w:t>
      </w:r>
    </w:p>
    <w:p w:rsidR="00A55B60" w:rsidRPr="00F975EE" w:rsidRDefault="00A55B60" w:rsidP="00A55B60">
      <w:pPr>
        <w:numPr>
          <w:ilvl w:val="0"/>
          <w:numId w:val="63"/>
        </w:numPr>
        <w:shd w:val="clear" w:color="auto" w:fill="FFFFFF"/>
        <w:jc w:val="both"/>
        <w:rPr>
          <w:sz w:val="20"/>
          <w:szCs w:val="20"/>
        </w:rPr>
      </w:pPr>
      <w:r w:rsidRPr="00F975EE">
        <w:rPr>
          <w:sz w:val="20"/>
          <w:szCs w:val="20"/>
        </w:rPr>
        <w:t xml:space="preserve">Adresi: Mahmutbey Mah. </w:t>
      </w:r>
      <w:proofErr w:type="spellStart"/>
      <w:r w:rsidRPr="00F975EE">
        <w:rPr>
          <w:sz w:val="20"/>
          <w:szCs w:val="20"/>
        </w:rPr>
        <w:t>İstoç</w:t>
      </w:r>
      <w:proofErr w:type="spellEnd"/>
      <w:r w:rsidRPr="00F975EE">
        <w:rPr>
          <w:sz w:val="20"/>
          <w:szCs w:val="20"/>
        </w:rPr>
        <w:t xml:space="preserve"> 25. Ada Sonu No:185 Kuzey Plaza Kat:4 Bağcılar - İstanbul</w:t>
      </w:r>
    </w:p>
    <w:p w:rsidR="00A55B60" w:rsidRPr="00F975EE" w:rsidRDefault="00A55B60" w:rsidP="004B09E8">
      <w:pPr>
        <w:numPr>
          <w:ilvl w:val="0"/>
          <w:numId w:val="63"/>
        </w:numPr>
        <w:shd w:val="clear" w:color="auto" w:fill="FFFFFF"/>
        <w:jc w:val="both"/>
        <w:rPr>
          <w:sz w:val="20"/>
          <w:szCs w:val="20"/>
        </w:rPr>
      </w:pPr>
      <w:r w:rsidRPr="00F975EE">
        <w:rPr>
          <w:sz w:val="20"/>
          <w:szCs w:val="20"/>
        </w:rPr>
        <w:t xml:space="preserve">Telefon numarası </w:t>
      </w:r>
      <w:r w:rsidRPr="004B09E8">
        <w:rPr>
          <w:sz w:val="20"/>
          <w:szCs w:val="20"/>
        </w:rPr>
        <w:t>0212 659 59 30</w:t>
      </w:r>
    </w:p>
    <w:p w:rsidR="00A55B60" w:rsidRDefault="00A55B60" w:rsidP="004B09E8">
      <w:pPr>
        <w:numPr>
          <w:ilvl w:val="0"/>
          <w:numId w:val="63"/>
        </w:numPr>
        <w:shd w:val="clear" w:color="auto" w:fill="FFFFFF"/>
        <w:jc w:val="both"/>
        <w:rPr>
          <w:sz w:val="20"/>
          <w:szCs w:val="20"/>
        </w:rPr>
      </w:pPr>
      <w:r w:rsidRPr="00F975EE">
        <w:rPr>
          <w:sz w:val="20"/>
          <w:szCs w:val="20"/>
        </w:rPr>
        <w:t xml:space="preserve">Faks </w:t>
      </w:r>
      <w:r w:rsidR="004B09E8">
        <w:rPr>
          <w:sz w:val="20"/>
          <w:szCs w:val="20"/>
        </w:rPr>
        <w:t xml:space="preserve">numarası: </w:t>
      </w:r>
      <w:r w:rsidRPr="004B09E8">
        <w:rPr>
          <w:sz w:val="20"/>
          <w:szCs w:val="20"/>
        </w:rPr>
        <w:t>0212 659</w:t>
      </w:r>
      <w:r w:rsidR="001E0B61" w:rsidRPr="004B09E8">
        <w:rPr>
          <w:sz w:val="20"/>
          <w:szCs w:val="20"/>
        </w:rPr>
        <w:t xml:space="preserve"> </w:t>
      </w:r>
      <w:r w:rsidRPr="004B09E8">
        <w:rPr>
          <w:sz w:val="20"/>
          <w:szCs w:val="20"/>
        </w:rPr>
        <w:t>20 22</w:t>
      </w:r>
    </w:p>
    <w:p w:rsidR="00A55B60" w:rsidRPr="00780A39" w:rsidRDefault="00A55B60" w:rsidP="00780A39">
      <w:pPr>
        <w:numPr>
          <w:ilvl w:val="0"/>
          <w:numId w:val="63"/>
        </w:numPr>
        <w:shd w:val="clear" w:color="auto" w:fill="FFFFFF"/>
        <w:jc w:val="both"/>
        <w:rPr>
          <w:sz w:val="20"/>
          <w:szCs w:val="20"/>
        </w:rPr>
      </w:pPr>
      <w:r w:rsidRPr="00780A39">
        <w:rPr>
          <w:sz w:val="20"/>
          <w:szCs w:val="20"/>
        </w:rPr>
        <w:t xml:space="preserve">Elektronik posta adresi </w:t>
      </w:r>
      <w:r w:rsidR="00D7313B">
        <w:rPr>
          <w:sz w:val="20"/>
          <w:szCs w:val="20"/>
        </w:rPr>
        <w:t>mutluyuva.</w:t>
      </w:r>
      <w:r w:rsidRPr="00780A39">
        <w:rPr>
          <w:sz w:val="20"/>
          <w:szCs w:val="20"/>
        </w:rPr>
        <w:t>mutluyasam@</w:t>
      </w:r>
      <w:r w:rsidR="00D7313B">
        <w:rPr>
          <w:sz w:val="20"/>
          <w:szCs w:val="20"/>
        </w:rPr>
        <w:t>gmail.com</w:t>
      </w:r>
    </w:p>
    <w:p w:rsidR="00CF6ED6" w:rsidRPr="00780A39" w:rsidRDefault="00A55B60" w:rsidP="00780A39">
      <w:pPr>
        <w:numPr>
          <w:ilvl w:val="0"/>
          <w:numId w:val="63"/>
        </w:numPr>
        <w:shd w:val="clear" w:color="auto" w:fill="FFFFFF"/>
        <w:jc w:val="both"/>
        <w:rPr>
          <w:sz w:val="20"/>
          <w:szCs w:val="20"/>
        </w:rPr>
      </w:pPr>
      <w:r w:rsidRPr="00F975EE">
        <w:rPr>
          <w:sz w:val="20"/>
          <w:szCs w:val="20"/>
        </w:rPr>
        <w:t>İlgili personelinin adı-soyadı/unvanı:</w:t>
      </w:r>
      <w:r w:rsidR="00D7313B">
        <w:rPr>
          <w:sz w:val="20"/>
          <w:szCs w:val="20"/>
        </w:rPr>
        <w:t xml:space="preserve"> </w:t>
      </w:r>
      <w:r w:rsidRPr="004B09E8">
        <w:rPr>
          <w:sz w:val="20"/>
          <w:szCs w:val="20"/>
        </w:rPr>
        <w:t>Hülya Hızlı–Proje Koordinatörü</w:t>
      </w:r>
    </w:p>
    <w:p w:rsidR="00780A39" w:rsidRDefault="00780A39" w:rsidP="00780A39">
      <w:pPr>
        <w:shd w:val="clear" w:color="auto" w:fill="FFFFFF"/>
        <w:ind w:left="1068"/>
        <w:jc w:val="both"/>
        <w:rPr>
          <w:sz w:val="20"/>
          <w:szCs w:val="20"/>
        </w:rPr>
      </w:pPr>
    </w:p>
    <w:p w:rsidR="00CF6ED6" w:rsidRPr="007C40DC" w:rsidRDefault="00CF6ED6" w:rsidP="00780A39">
      <w:pPr>
        <w:shd w:val="clear" w:color="auto" w:fill="FFFFFF"/>
        <w:ind w:left="1068"/>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FE3B21">
      <w:pPr>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Projeni</w:t>
      </w:r>
      <w:r w:rsidR="001E0B61">
        <w:rPr>
          <w:sz w:val="20"/>
          <w:szCs w:val="20"/>
        </w:rPr>
        <w:t>n</w:t>
      </w:r>
      <w:r w:rsidRPr="007C40DC">
        <w:rPr>
          <w:sz w:val="20"/>
          <w:szCs w:val="20"/>
        </w:rPr>
        <w:t xml:space="preserve"> Adı: </w:t>
      </w:r>
      <w:r w:rsidR="004C5D48">
        <w:rPr>
          <w:sz w:val="20"/>
          <w:szCs w:val="20"/>
        </w:rPr>
        <w:t xml:space="preserve">Dezavantajlı Çocuklara Yaşam Atölyeleri ve Terapi Hizmetleri Yoluyla </w:t>
      </w:r>
      <w:proofErr w:type="spellStart"/>
      <w:r w:rsidR="004C5D48">
        <w:rPr>
          <w:sz w:val="20"/>
          <w:szCs w:val="20"/>
        </w:rPr>
        <w:t>Psikososyal</w:t>
      </w:r>
      <w:proofErr w:type="spellEnd"/>
      <w:r w:rsidR="004C5D48">
        <w:rPr>
          <w:sz w:val="20"/>
          <w:szCs w:val="20"/>
        </w:rPr>
        <w:t xml:space="preserve"> Destek Sağlanması Projesi</w:t>
      </w:r>
    </w:p>
    <w:p w:rsidR="004C5D48" w:rsidRPr="004C5D48" w:rsidRDefault="00CF6ED6" w:rsidP="00364CFE">
      <w:pPr>
        <w:numPr>
          <w:ilvl w:val="0"/>
          <w:numId w:val="13"/>
        </w:numPr>
        <w:tabs>
          <w:tab w:val="clear" w:pos="1068"/>
        </w:tabs>
        <w:overflowPunct w:val="0"/>
        <w:autoSpaceDE w:val="0"/>
        <w:autoSpaceDN w:val="0"/>
        <w:adjustRightInd w:val="0"/>
        <w:jc w:val="both"/>
        <w:textAlignment w:val="baseline"/>
        <w:rPr>
          <w:i/>
          <w:sz w:val="20"/>
          <w:szCs w:val="20"/>
        </w:rPr>
      </w:pPr>
      <w:r w:rsidRPr="004C5D48">
        <w:rPr>
          <w:sz w:val="20"/>
          <w:szCs w:val="20"/>
        </w:rPr>
        <w:t xml:space="preserve">Sözleşme kodu: </w:t>
      </w:r>
      <w:r w:rsidR="004C5D48">
        <w:rPr>
          <w:sz w:val="20"/>
          <w:szCs w:val="20"/>
        </w:rPr>
        <w:t>TR10/16/0020</w:t>
      </w:r>
    </w:p>
    <w:p w:rsidR="00FE3B21" w:rsidRPr="00FE3B21" w:rsidRDefault="00CF6ED6" w:rsidP="00FE3B21">
      <w:pPr>
        <w:numPr>
          <w:ilvl w:val="0"/>
          <w:numId w:val="13"/>
        </w:numPr>
        <w:tabs>
          <w:tab w:val="clear" w:pos="1068"/>
        </w:tabs>
        <w:overflowPunct w:val="0"/>
        <w:autoSpaceDE w:val="0"/>
        <w:autoSpaceDN w:val="0"/>
        <w:adjustRightInd w:val="0"/>
        <w:jc w:val="both"/>
        <w:textAlignment w:val="baseline"/>
        <w:rPr>
          <w:i/>
          <w:sz w:val="20"/>
          <w:szCs w:val="20"/>
        </w:rPr>
      </w:pPr>
      <w:r w:rsidRPr="004C5D48">
        <w:rPr>
          <w:sz w:val="20"/>
          <w:szCs w:val="20"/>
        </w:rPr>
        <w:t>Fiziki Miktarı ve türü:</w:t>
      </w:r>
      <w:r w:rsidR="004C5D48">
        <w:rPr>
          <w:sz w:val="20"/>
          <w:szCs w:val="20"/>
        </w:rPr>
        <w:t xml:space="preserve"> Hizmet Alımı</w:t>
      </w:r>
    </w:p>
    <w:p w:rsidR="00FE3B21" w:rsidRPr="00C44E35" w:rsidRDefault="00FE3B21" w:rsidP="00FE3B21">
      <w:pPr>
        <w:jc w:val="both"/>
        <w:rPr>
          <w:position w:val="-2"/>
          <w:sz w:val="20"/>
          <w:szCs w:val="20"/>
        </w:rPr>
      </w:pPr>
      <w:r>
        <w:rPr>
          <w:position w:val="-2"/>
          <w:sz w:val="20"/>
          <w:szCs w:val="20"/>
        </w:rPr>
        <w:t xml:space="preserve">              Hizmet </w:t>
      </w:r>
      <w:r w:rsidRPr="00C44E35">
        <w:rPr>
          <w:position w:val="-2"/>
          <w:sz w:val="20"/>
          <w:szCs w:val="20"/>
        </w:rPr>
        <w:t>kapsamı</w:t>
      </w:r>
      <w:r>
        <w:rPr>
          <w:position w:val="-2"/>
          <w:sz w:val="20"/>
          <w:szCs w:val="20"/>
        </w:rPr>
        <w:t xml:space="preserve"> </w:t>
      </w:r>
      <w:r w:rsidRPr="00C44E35">
        <w:rPr>
          <w:position w:val="-2"/>
          <w:sz w:val="20"/>
          <w:szCs w:val="20"/>
        </w:rPr>
        <w:t>aşağıda</w:t>
      </w:r>
      <w:r>
        <w:rPr>
          <w:position w:val="-2"/>
          <w:sz w:val="20"/>
          <w:szCs w:val="20"/>
        </w:rPr>
        <w:t xml:space="preserve"> belirtilen </w:t>
      </w:r>
      <w:r w:rsidRPr="00C44E35">
        <w:rPr>
          <w:position w:val="-2"/>
          <w:sz w:val="20"/>
          <w:szCs w:val="20"/>
        </w:rPr>
        <w:t>k</w:t>
      </w:r>
      <w:r>
        <w:rPr>
          <w:position w:val="-2"/>
          <w:sz w:val="20"/>
          <w:szCs w:val="20"/>
        </w:rPr>
        <w:t xml:space="preserve">onularda eğitim hizmetinin </w:t>
      </w:r>
      <w:r w:rsidRPr="00C44E35">
        <w:rPr>
          <w:position w:val="-2"/>
          <w:sz w:val="20"/>
          <w:szCs w:val="20"/>
        </w:rPr>
        <w:t>gerçekleştirilmesidir.</w:t>
      </w:r>
    </w:p>
    <w:p w:rsidR="00FE3B21" w:rsidRDefault="00FE3B21" w:rsidP="00FE3B21">
      <w:pPr>
        <w:pStyle w:val="ListeParagraf"/>
        <w:numPr>
          <w:ilvl w:val="0"/>
          <w:numId w:val="62"/>
        </w:numPr>
        <w:spacing w:before="120" w:after="120"/>
        <w:rPr>
          <w:position w:val="-2"/>
          <w:sz w:val="20"/>
          <w:szCs w:val="20"/>
        </w:rPr>
      </w:pPr>
      <w:r>
        <w:rPr>
          <w:position w:val="-2"/>
          <w:sz w:val="20"/>
          <w:szCs w:val="20"/>
        </w:rPr>
        <w:t>LOT-1 Deneyimsel Oyun Terapisi</w:t>
      </w:r>
    </w:p>
    <w:p w:rsidR="00FE3B21" w:rsidRDefault="00FE3B21" w:rsidP="00FE3B21">
      <w:pPr>
        <w:pStyle w:val="ListeParagraf"/>
        <w:numPr>
          <w:ilvl w:val="0"/>
          <w:numId w:val="62"/>
        </w:numPr>
        <w:spacing w:before="120" w:after="120"/>
        <w:rPr>
          <w:position w:val="-2"/>
          <w:sz w:val="20"/>
          <w:szCs w:val="20"/>
        </w:rPr>
      </w:pPr>
      <w:r>
        <w:rPr>
          <w:position w:val="-2"/>
          <w:sz w:val="20"/>
          <w:szCs w:val="20"/>
        </w:rPr>
        <w:t xml:space="preserve">LOT-2 </w:t>
      </w:r>
      <w:r w:rsidRPr="00FE4FCA">
        <w:rPr>
          <w:position w:val="-2"/>
          <w:sz w:val="20"/>
          <w:szCs w:val="20"/>
        </w:rPr>
        <w:t>MMPI</w:t>
      </w:r>
      <w:r>
        <w:rPr>
          <w:position w:val="-2"/>
          <w:sz w:val="20"/>
          <w:szCs w:val="20"/>
        </w:rPr>
        <w:t xml:space="preserve"> Eğitimi</w:t>
      </w:r>
    </w:p>
    <w:p w:rsidR="00FE3B21" w:rsidRDefault="00FE3B21" w:rsidP="00FE3B21">
      <w:pPr>
        <w:pStyle w:val="ListeParagraf"/>
        <w:numPr>
          <w:ilvl w:val="0"/>
          <w:numId w:val="62"/>
        </w:numPr>
        <w:spacing w:before="120" w:after="120"/>
        <w:rPr>
          <w:position w:val="-2"/>
          <w:sz w:val="20"/>
          <w:szCs w:val="20"/>
        </w:rPr>
      </w:pPr>
      <w:r>
        <w:rPr>
          <w:position w:val="-2"/>
          <w:sz w:val="20"/>
          <w:szCs w:val="20"/>
        </w:rPr>
        <w:t xml:space="preserve">LOT-3 </w:t>
      </w:r>
      <w:r w:rsidRPr="00FE4FCA">
        <w:rPr>
          <w:position w:val="-2"/>
          <w:sz w:val="20"/>
          <w:szCs w:val="20"/>
        </w:rPr>
        <w:t>Denver Gelişim Tarama Testi</w:t>
      </w:r>
    </w:p>
    <w:p w:rsidR="00FE3B21" w:rsidRPr="00FE3B21" w:rsidRDefault="00FE3B21" w:rsidP="00FE3B21">
      <w:pPr>
        <w:pStyle w:val="ListeParagraf"/>
        <w:numPr>
          <w:ilvl w:val="0"/>
          <w:numId w:val="62"/>
        </w:numPr>
        <w:spacing w:before="120" w:after="120"/>
        <w:rPr>
          <w:position w:val="-2"/>
          <w:sz w:val="20"/>
          <w:szCs w:val="20"/>
        </w:rPr>
      </w:pPr>
      <w:r w:rsidRPr="00FE3B21">
        <w:rPr>
          <w:position w:val="-2"/>
          <w:sz w:val="20"/>
          <w:szCs w:val="20"/>
        </w:rPr>
        <w:t>LOT-4 WISC-R Testi</w:t>
      </w:r>
    </w:p>
    <w:p w:rsidR="00FE3B21" w:rsidRDefault="00FE3B21" w:rsidP="00FE3B21">
      <w:pPr>
        <w:pStyle w:val="ListeParagraf"/>
        <w:numPr>
          <w:ilvl w:val="0"/>
          <w:numId w:val="62"/>
        </w:numPr>
        <w:spacing w:before="120" w:after="120"/>
        <w:rPr>
          <w:position w:val="-2"/>
          <w:sz w:val="20"/>
          <w:szCs w:val="20"/>
        </w:rPr>
      </w:pPr>
      <w:r>
        <w:rPr>
          <w:position w:val="-2"/>
          <w:sz w:val="20"/>
          <w:szCs w:val="20"/>
        </w:rPr>
        <w:t xml:space="preserve">LOT-5 </w:t>
      </w:r>
      <w:r w:rsidRPr="00FE4FCA">
        <w:rPr>
          <w:position w:val="-2"/>
          <w:sz w:val="20"/>
          <w:szCs w:val="20"/>
        </w:rPr>
        <w:t>Bilişsel</w:t>
      </w:r>
      <w:r>
        <w:rPr>
          <w:position w:val="-2"/>
          <w:sz w:val="20"/>
          <w:szCs w:val="20"/>
        </w:rPr>
        <w:t xml:space="preserve"> </w:t>
      </w:r>
      <w:r w:rsidRPr="00FE4FCA">
        <w:rPr>
          <w:position w:val="-2"/>
          <w:sz w:val="20"/>
          <w:szCs w:val="20"/>
        </w:rPr>
        <w:t>Davranışçı Terapi</w:t>
      </w:r>
    </w:p>
    <w:p w:rsidR="00FE3B21" w:rsidRPr="00FE3B21" w:rsidRDefault="00FE3B21" w:rsidP="00FE3B21">
      <w:pPr>
        <w:pStyle w:val="ListeParagraf"/>
        <w:numPr>
          <w:ilvl w:val="0"/>
          <w:numId w:val="62"/>
        </w:numPr>
        <w:spacing w:before="120" w:after="120"/>
        <w:rPr>
          <w:position w:val="-2"/>
          <w:sz w:val="20"/>
          <w:szCs w:val="20"/>
        </w:rPr>
      </w:pPr>
      <w:r>
        <w:rPr>
          <w:position w:val="-2"/>
          <w:sz w:val="20"/>
          <w:szCs w:val="20"/>
        </w:rPr>
        <w:t xml:space="preserve">LOT-6 </w:t>
      </w:r>
      <w:r w:rsidRPr="00FE4FCA">
        <w:rPr>
          <w:position w:val="-2"/>
          <w:sz w:val="20"/>
          <w:szCs w:val="20"/>
        </w:rPr>
        <w:t>Çözüm Odaklı Terapi eğitimleri</w:t>
      </w:r>
    </w:p>
    <w:p w:rsidR="00890D45" w:rsidRDefault="00CF6ED6" w:rsidP="00890D45">
      <w:pPr>
        <w:jc w:val="both"/>
        <w:rPr>
          <w:sz w:val="20"/>
          <w:szCs w:val="20"/>
        </w:rPr>
      </w:pPr>
      <w:r w:rsidRPr="004C5D48">
        <w:rPr>
          <w:sz w:val="20"/>
          <w:szCs w:val="20"/>
        </w:rPr>
        <w:t xml:space="preserve">İşin/Teslimin </w:t>
      </w:r>
      <w:r w:rsidRPr="00A21C23">
        <w:rPr>
          <w:sz w:val="20"/>
          <w:szCs w:val="20"/>
        </w:rPr>
        <w:t xml:space="preserve">Gerçekleştirileceği </w:t>
      </w:r>
      <w:r w:rsidRPr="004C5D48">
        <w:rPr>
          <w:sz w:val="20"/>
          <w:szCs w:val="20"/>
        </w:rPr>
        <w:t xml:space="preserve">yer: </w:t>
      </w:r>
      <w:r w:rsidR="00890D45">
        <w:rPr>
          <w:sz w:val="20"/>
          <w:szCs w:val="20"/>
        </w:rPr>
        <w:t xml:space="preserve">Hizmet sağlayıcı firmanın </w:t>
      </w:r>
      <w:r w:rsidR="003519FD">
        <w:rPr>
          <w:sz w:val="20"/>
          <w:szCs w:val="20"/>
        </w:rPr>
        <w:t xml:space="preserve">eğitim için </w:t>
      </w:r>
      <w:r w:rsidR="00AD213A">
        <w:rPr>
          <w:sz w:val="20"/>
          <w:szCs w:val="20"/>
        </w:rPr>
        <w:t xml:space="preserve">uygun gördüğü </w:t>
      </w:r>
      <w:r w:rsidR="00890D45">
        <w:rPr>
          <w:sz w:val="20"/>
          <w:szCs w:val="20"/>
        </w:rPr>
        <w:t xml:space="preserve">bir </w:t>
      </w:r>
      <w:proofErr w:type="gramStart"/>
      <w:r w:rsidR="00890D45">
        <w:rPr>
          <w:sz w:val="20"/>
          <w:szCs w:val="20"/>
        </w:rPr>
        <w:t>mekan</w:t>
      </w:r>
      <w:proofErr w:type="gramEnd"/>
      <w:r w:rsidR="003519FD">
        <w:rPr>
          <w:sz w:val="20"/>
          <w:szCs w:val="20"/>
        </w:rPr>
        <w:t>.</w:t>
      </w:r>
    </w:p>
    <w:p w:rsidR="00CF6ED6" w:rsidRDefault="00CF6ED6" w:rsidP="00890D45">
      <w:pPr>
        <w:jc w:val="both"/>
        <w:rPr>
          <w:sz w:val="20"/>
          <w:szCs w:val="20"/>
        </w:rPr>
      </w:pPr>
      <w:r w:rsidRPr="004C5D48">
        <w:rPr>
          <w:sz w:val="20"/>
          <w:szCs w:val="20"/>
        </w:rPr>
        <w:t>A</w:t>
      </w:r>
      <w:r w:rsidR="00A21C23">
        <w:rPr>
          <w:sz w:val="20"/>
          <w:szCs w:val="20"/>
        </w:rPr>
        <w:t xml:space="preserve">lıma ait (varsa) diğer bilgiler </w:t>
      </w:r>
      <w:proofErr w:type="gramStart"/>
      <w:r w:rsidR="00A21C23">
        <w:rPr>
          <w:sz w:val="20"/>
          <w:szCs w:val="20"/>
        </w:rPr>
        <w:t>:…..</w:t>
      </w:r>
      <w:proofErr w:type="gramEnd"/>
    </w:p>
    <w:p w:rsidR="00CF6ED6" w:rsidRPr="00FE3B21"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1E0B61" w:rsidRDefault="00890D45" w:rsidP="001E0B61">
      <w:pPr>
        <w:overflowPunct w:val="0"/>
        <w:autoSpaceDE w:val="0"/>
        <w:autoSpaceDN w:val="0"/>
        <w:adjustRightInd w:val="0"/>
        <w:ind w:left="1068"/>
        <w:jc w:val="both"/>
        <w:textAlignment w:val="baseline"/>
        <w:rPr>
          <w:sz w:val="20"/>
          <w:szCs w:val="20"/>
        </w:rPr>
      </w:pPr>
      <w:r>
        <w:t xml:space="preserve">a) </w:t>
      </w:r>
      <w:r w:rsidR="001E0B61" w:rsidRPr="00FE3B21">
        <w:rPr>
          <w:sz w:val="20"/>
          <w:szCs w:val="20"/>
        </w:rPr>
        <w:t xml:space="preserve">İhale usulü: Açık İhale Usulü </w:t>
      </w:r>
    </w:p>
    <w:p w:rsidR="001E0B61" w:rsidRDefault="001E0B61" w:rsidP="001E0B61">
      <w:pPr>
        <w:overflowPunct w:val="0"/>
        <w:autoSpaceDE w:val="0"/>
        <w:autoSpaceDN w:val="0"/>
        <w:adjustRightInd w:val="0"/>
        <w:ind w:left="1068"/>
        <w:textAlignment w:val="baseline"/>
        <w:rPr>
          <w:sz w:val="20"/>
          <w:szCs w:val="20"/>
        </w:rPr>
      </w:pPr>
      <w:r w:rsidRPr="00FE3B21">
        <w:rPr>
          <w:sz w:val="20"/>
          <w:szCs w:val="20"/>
        </w:rPr>
        <w:t xml:space="preserve">b) İhalenin yapılacağı adres: </w:t>
      </w:r>
      <w:r w:rsidRPr="00F975EE">
        <w:rPr>
          <w:sz w:val="20"/>
          <w:szCs w:val="20"/>
        </w:rPr>
        <w:t xml:space="preserve">Mahmutbey Mah. </w:t>
      </w:r>
      <w:proofErr w:type="spellStart"/>
      <w:r w:rsidRPr="00F975EE">
        <w:rPr>
          <w:sz w:val="20"/>
          <w:szCs w:val="20"/>
        </w:rPr>
        <w:t>İstoç</w:t>
      </w:r>
      <w:proofErr w:type="spellEnd"/>
      <w:r w:rsidRPr="00F975EE">
        <w:rPr>
          <w:sz w:val="20"/>
          <w:szCs w:val="20"/>
        </w:rPr>
        <w:t xml:space="preserve"> 25. Ada Sonu No:1</w:t>
      </w:r>
      <w:r w:rsidR="00890D45">
        <w:rPr>
          <w:sz w:val="20"/>
          <w:szCs w:val="20"/>
        </w:rPr>
        <w:t>85 Kuze</w:t>
      </w:r>
      <w:bookmarkStart w:id="5" w:name="_GoBack"/>
      <w:bookmarkEnd w:id="5"/>
      <w:r w:rsidR="00890D45">
        <w:rPr>
          <w:sz w:val="20"/>
          <w:szCs w:val="20"/>
        </w:rPr>
        <w:t>y Plaza Kat:4 Bağcılar</w:t>
      </w:r>
      <w:r>
        <w:rPr>
          <w:sz w:val="20"/>
          <w:szCs w:val="20"/>
        </w:rPr>
        <w:t>/</w:t>
      </w:r>
      <w:r w:rsidRPr="00F975EE">
        <w:rPr>
          <w:sz w:val="20"/>
          <w:szCs w:val="20"/>
        </w:rPr>
        <w:t>İstanbul</w:t>
      </w:r>
      <w:r w:rsidRPr="00FE3B21">
        <w:rPr>
          <w:sz w:val="20"/>
          <w:szCs w:val="20"/>
        </w:rPr>
        <w:t xml:space="preserve"> </w:t>
      </w:r>
    </w:p>
    <w:p w:rsidR="001E0B61" w:rsidRDefault="00890D45" w:rsidP="001E0B61">
      <w:pPr>
        <w:overflowPunct w:val="0"/>
        <w:autoSpaceDE w:val="0"/>
        <w:autoSpaceDN w:val="0"/>
        <w:adjustRightInd w:val="0"/>
        <w:ind w:left="1068"/>
        <w:jc w:val="both"/>
        <w:textAlignment w:val="baseline"/>
        <w:rPr>
          <w:sz w:val="20"/>
          <w:szCs w:val="20"/>
        </w:rPr>
      </w:pPr>
      <w:r>
        <w:rPr>
          <w:sz w:val="20"/>
          <w:szCs w:val="20"/>
        </w:rPr>
        <w:t>c) İhale tarihi:</w:t>
      </w:r>
      <w:r w:rsidR="001E0B61">
        <w:rPr>
          <w:sz w:val="20"/>
          <w:szCs w:val="20"/>
        </w:rPr>
        <w:t>1</w:t>
      </w:r>
      <w:r w:rsidR="00D14B15">
        <w:rPr>
          <w:sz w:val="20"/>
          <w:szCs w:val="20"/>
        </w:rPr>
        <w:t>0</w:t>
      </w:r>
      <w:r w:rsidR="001E0B61">
        <w:rPr>
          <w:sz w:val="20"/>
          <w:szCs w:val="20"/>
        </w:rPr>
        <w:t xml:space="preserve"> Mart 2017</w:t>
      </w:r>
    </w:p>
    <w:p w:rsidR="001E0B61" w:rsidRPr="00FE3B21" w:rsidRDefault="001E0B61" w:rsidP="001E0B61">
      <w:pPr>
        <w:overflowPunct w:val="0"/>
        <w:autoSpaceDE w:val="0"/>
        <w:autoSpaceDN w:val="0"/>
        <w:adjustRightInd w:val="0"/>
        <w:ind w:left="1068"/>
        <w:jc w:val="both"/>
        <w:textAlignment w:val="baseline"/>
        <w:rPr>
          <w:sz w:val="20"/>
          <w:szCs w:val="20"/>
        </w:rPr>
      </w:pPr>
      <w:r>
        <w:rPr>
          <w:sz w:val="20"/>
          <w:szCs w:val="20"/>
        </w:rPr>
        <w:t xml:space="preserve">d) İhale saati: </w:t>
      </w:r>
      <w:proofErr w:type="gramStart"/>
      <w:r w:rsidRPr="00FE3B21">
        <w:rPr>
          <w:sz w:val="20"/>
          <w:szCs w:val="20"/>
        </w:rPr>
        <w:t>10:00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1E0B61">
        <w:rPr>
          <w:i/>
          <w:sz w:val="20"/>
          <w:szCs w:val="20"/>
        </w:rPr>
        <w:t xml:space="preserve">imza karşılığı alması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001E0B61">
        <w:rPr>
          <w:sz w:val="20"/>
          <w:szCs w:val="20"/>
        </w:rPr>
        <w:t xml:space="preserve">imza karşılığı almakla </w:t>
      </w:r>
      <w:r w:rsidRPr="007C40DC">
        <w:rPr>
          <w:sz w:val="20"/>
          <w:szCs w:val="20"/>
        </w:rPr>
        <w:t>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4B09E8" w:rsidRDefault="00CF6ED6" w:rsidP="004B09E8">
      <w:pPr>
        <w:overflowPunct w:val="0"/>
        <w:autoSpaceDE w:val="0"/>
        <w:autoSpaceDN w:val="0"/>
        <w:adjustRightInd w:val="0"/>
        <w:ind w:left="709"/>
        <w:textAlignment w:val="baseline"/>
        <w:rPr>
          <w:sz w:val="20"/>
          <w:szCs w:val="20"/>
        </w:rPr>
      </w:pPr>
      <w:r w:rsidRPr="007C40DC">
        <w:rPr>
          <w:sz w:val="20"/>
        </w:rPr>
        <w:t xml:space="preserve">a)  Tekliflerin sunulacağı yer: </w:t>
      </w:r>
      <w:r w:rsidR="004B09E8" w:rsidRPr="00FE3B21">
        <w:rPr>
          <w:sz w:val="20"/>
          <w:szCs w:val="20"/>
        </w:rPr>
        <w:t xml:space="preserve">: </w:t>
      </w:r>
      <w:r w:rsidR="004B09E8" w:rsidRPr="00F975EE">
        <w:rPr>
          <w:sz w:val="20"/>
          <w:szCs w:val="20"/>
        </w:rPr>
        <w:t xml:space="preserve">Mahmutbey Mah. </w:t>
      </w:r>
      <w:proofErr w:type="spellStart"/>
      <w:r w:rsidR="004B09E8" w:rsidRPr="00F975EE">
        <w:rPr>
          <w:sz w:val="20"/>
          <w:szCs w:val="20"/>
        </w:rPr>
        <w:t>İstoç</w:t>
      </w:r>
      <w:proofErr w:type="spellEnd"/>
      <w:r w:rsidR="004B09E8" w:rsidRPr="00F975EE">
        <w:rPr>
          <w:sz w:val="20"/>
          <w:szCs w:val="20"/>
        </w:rPr>
        <w:t xml:space="preserve"> 25. Ada Sonu No:1</w:t>
      </w:r>
      <w:r w:rsidR="004B09E8">
        <w:rPr>
          <w:sz w:val="20"/>
          <w:szCs w:val="20"/>
        </w:rPr>
        <w:t>85 Kuzey Plaza Kat:4 Bağcılar /</w:t>
      </w:r>
      <w:r w:rsidR="004B09E8" w:rsidRPr="00F975EE">
        <w:rPr>
          <w:sz w:val="20"/>
          <w:szCs w:val="20"/>
        </w:rPr>
        <w:t>İstanbul</w:t>
      </w:r>
      <w:r w:rsidR="004B09E8" w:rsidRPr="00FE3B21">
        <w:rPr>
          <w:sz w:val="20"/>
          <w:szCs w:val="20"/>
        </w:rPr>
        <w:t xml:space="preserve"> </w:t>
      </w:r>
    </w:p>
    <w:p w:rsidR="00CF6ED6" w:rsidRPr="007C40DC" w:rsidRDefault="00CF6ED6" w:rsidP="00CF6ED6">
      <w:pPr>
        <w:ind w:left="360" w:firstLine="348"/>
        <w:jc w:val="both"/>
        <w:rPr>
          <w:sz w:val="20"/>
          <w:szCs w:val="20"/>
        </w:rPr>
      </w:pPr>
      <w:r w:rsidRPr="007C40DC">
        <w:rPr>
          <w:sz w:val="20"/>
          <w:szCs w:val="20"/>
        </w:rPr>
        <w:t>b)  Son tekli</w:t>
      </w:r>
      <w:r w:rsidR="00D7313B">
        <w:rPr>
          <w:sz w:val="20"/>
          <w:szCs w:val="20"/>
        </w:rPr>
        <w:t>f verme tarihi (İhale tarihi) :</w:t>
      </w:r>
      <w:r w:rsidR="004B09E8">
        <w:rPr>
          <w:sz w:val="20"/>
          <w:szCs w:val="20"/>
        </w:rPr>
        <w:t>1</w:t>
      </w:r>
      <w:r w:rsidR="00D14B15">
        <w:rPr>
          <w:sz w:val="20"/>
          <w:szCs w:val="20"/>
        </w:rPr>
        <w:t>0</w:t>
      </w:r>
      <w:r w:rsidR="004B09E8">
        <w:rPr>
          <w:sz w:val="20"/>
          <w:szCs w:val="20"/>
        </w:rPr>
        <w:t xml:space="preserve"> Mart 2017</w:t>
      </w:r>
    </w:p>
    <w:p w:rsidR="00CF6ED6" w:rsidRPr="007C40DC" w:rsidRDefault="00CF6ED6" w:rsidP="00564259">
      <w:pPr>
        <w:ind w:left="360" w:firstLine="348"/>
        <w:jc w:val="both"/>
        <w:rPr>
          <w:sz w:val="20"/>
          <w:szCs w:val="20"/>
        </w:rPr>
      </w:pPr>
      <w:r w:rsidRPr="007C40DC">
        <w:rPr>
          <w:sz w:val="20"/>
          <w:szCs w:val="20"/>
        </w:rPr>
        <w:t>c)  Son tekli</w:t>
      </w:r>
      <w:r w:rsidR="00A21C23">
        <w:rPr>
          <w:sz w:val="20"/>
          <w:szCs w:val="20"/>
        </w:rPr>
        <w:t xml:space="preserve">f verme saati  (İhale saati) : </w:t>
      </w:r>
      <w:proofErr w:type="gramStart"/>
      <w:r w:rsidR="004B09E8">
        <w:rPr>
          <w:sz w:val="20"/>
          <w:szCs w:val="20"/>
        </w:rPr>
        <w:t>10:00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w:t>
      </w:r>
      <w:r w:rsidR="00780A39">
        <w:rPr>
          <w:sz w:val="20"/>
          <w:szCs w:val="20"/>
        </w:rPr>
        <w:t>Radyo Televizyon Kurumu (TRT)’</w:t>
      </w:r>
      <w:proofErr w:type="spellStart"/>
      <w:r w:rsidR="00780A39">
        <w:rPr>
          <w:sz w:val="20"/>
          <w:szCs w:val="20"/>
        </w:rPr>
        <w:t>ni</w:t>
      </w:r>
      <w:r w:rsidRPr="007C40DC">
        <w:rPr>
          <w:sz w:val="20"/>
          <w:szCs w:val="20"/>
        </w:rPr>
        <w:t>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r w:rsidR="00A21C23">
        <w:rPr>
          <w:sz w:val="20"/>
          <w:szCs w:val="20"/>
        </w:rPr>
        <w:t>.</w:t>
      </w:r>
      <w:r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A21C23">
        <w:rPr>
          <w:rFonts w:ascii="Times New Roman" w:hAnsi="Times New Roman"/>
          <w:sz w:val="20"/>
          <w:lang w:val="tr-TR"/>
        </w:rPr>
        <w:t>Sözleşme Makamı tarafından gerçekleştirilecek ihaleler yerli yabancı tüm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6" w:name="_Toc232234020"/>
      <w:r w:rsidRPr="00C54773">
        <w:rPr>
          <w:b/>
          <w:sz w:val="20"/>
          <w:szCs w:val="20"/>
        </w:rPr>
        <w:t>Madde 12- Teklif hazırlama giderleri</w:t>
      </w:r>
      <w:bookmarkEnd w:id="6"/>
    </w:p>
    <w:p w:rsidR="00CF6ED6" w:rsidRPr="00C54773" w:rsidRDefault="00CF6ED6" w:rsidP="00C54773">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4B09E8">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004B09E8">
        <w:rPr>
          <w:sz w:val="20"/>
          <w:szCs w:val="20"/>
        </w:rPr>
        <w:t xml:space="preserve"> </w:t>
      </w:r>
      <w:r w:rsidRPr="007C40DC">
        <w:rPr>
          <w:sz w:val="20"/>
          <w:szCs w:val="20"/>
        </w:rPr>
        <w:t>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4B09E8">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A21C23">
        <w:rPr>
          <w:color w:val="000000"/>
          <w:sz w:val="20"/>
        </w:rPr>
        <w:t xml:space="preserve">bir </w:t>
      </w:r>
      <w:r w:rsidRPr="007C40DC">
        <w:rPr>
          <w:color w:val="000000"/>
          <w:sz w:val="20"/>
        </w:rPr>
        <w:t xml:space="preserve">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E319A5" w:rsidP="00E319A5">
      <w:pPr>
        <w:shd w:val="clear" w:color="auto" w:fill="F2F2F2"/>
        <w:tabs>
          <w:tab w:val="left" w:pos="0"/>
        </w:tabs>
        <w:ind w:right="-1"/>
        <w:jc w:val="both"/>
        <w:rPr>
          <w:sz w:val="20"/>
          <w:szCs w:val="20"/>
        </w:rPr>
      </w:pPr>
      <w:r w:rsidRPr="00C44D71">
        <w:rPr>
          <w:sz w:val="20"/>
          <w:szCs w:val="20"/>
        </w:rPr>
        <w:t>Geçici teminat ve kesin teminat talep edilmemektedir.</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E319A5" w:rsidRPr="00C44D71" w:rsidRDefault="00E319A5" w:rsidP="00E319A5">
      <w:pPr>
        <w:shd w:val="clear" w:color="auto" w:fill="F2F2F2"/>
        <w:tabs>
          <w:tab w:val="left" w:pos="0"/>
        </w:tabs>
        <w:ind w:right="-1"/>
        <w:jc w:val="both"/>
        <w:rPr>
          <w:sz w:val="20"/>
          <w:szCs w:val="20"/>
        </w:rPr>
      </w:pPr>
      <w:r w:rsidRPr="00C44D71">
        <w:rPr>
          <w:sz w:val="20"/>
          <w:szCs w:val="20"/>
        </w:rPr>
        <w:t>Geçici teminat ve kesin teminat talep edilmemektedir.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97139F" w:rsidRPr="0097139F" w:rsidRDefault="00CF6ED6" w:rsidP="00364CFE">
      <w:pPr>
        <w:numPr>
          <w:ilvl w:val="0"/>
          <w:numId w:val="9"/>
        </w:numPr>
        <w:spacing w:before="120" w:after="120"/>
        <w:ind w:left="1077" w:hanging="357"/>
        <w:jc w:val="both"/>
        <w:rPr>
          <w:color w:val="000000"/>
          <w:sz w:val="20"/>
        </w:rPr>
      </w:pPr>
      <w:r w:rsidRPr="0097139F">
        <w:rPr>
          <w:bCs/>
          <w:color w:val="000000"/>
          <w:sz w:val="20"/>
        </w:rPr>
        <w:t>Taahhütlü posta</w:t>
      </w:r>
      <w:r w:rsidR="00D64AD1" w:rsidRPr="0097139F">
        <w:rPr>
          <w:bCs/>
          <w:color w:val="000000"/>
          <w:sz w:val="20"/>
        </w:rPr>
        <w:t xml:space="preserve">  / kargo</w:t>
      </w:r>
      <w:r w:rsidRPr="0097139F">
        <w:rPr>
          <w:bCs/>
          <w:color w:val="000000"/>
          <w:sz w:val="20"/>
        </w:rPr>
        <w:t xml:space="preserve"> servisi)</w:t>
      </w:r>
      <w:r w:rsidR="00D64AD1" w:rsidRPr="0097139F">
        <w:rPr>
          <w:bCs/>
          <w:color w:val="000000"/>
          <w:sz w:val="20"/>
        </w:rPr>
        <w:t xml:space="preserve"> </w:t>
      </w:r>
      <w:proofErr w:type="gramStart"/>
      <w:r w:rsidR="00D64AD1" w:rsidRPr="0097139F">
        <w:rPr>
          <w:bCs/>
          <w:color w:val="000000"/>
          <w:sz w:val="20"/>
        </w:rPr>
        <w:t xml:space="preserve">ile </w:t>
      </w:r>
      <w:r w:rsidRPr="0097139F">
        <w:rPr>
          <w:color w:val="000000"/>
          <w:sz w:val="20"/>
        </w:rPr>
        <w:t xml:space="preserve"> </w:t>
      </w:r>
      <w:r w:rsidR="0097139F" w:rsidRPr="00F975EE">
        <w:rPr>
          <w:sz w:val="20"/>
          <w:szCs w:val="20"/>
        </w:rPr>
        <w:t>Mahmutbey</w:t>
      </w:r>
      <w:proofErr w:type="gramEnd"/>
      <w:r w:rsidR="0097139F" w:rsidRPr="00F975EE">
        <w:rPr>
          <w:sz w:val="20"/>
          <w:szCs w:val="20"/>
        </w:rPr>
        <w:t xml:space="preserve"> Mah. </w:t>
      </w:r>
      <w:proofErr w:type="spellStart"/>
      <w:r w:rsidR="0097139F" w:rsidRPr="00F975EE">
        <w:rPr>
          <w:sz w:val="20"/>
          <w:szCs w:val="20"/>
        </w:rPr>
        <w:t>İstoç</w:t>
      </w:r>
      <w:proofErr w:type="spellEnd"/>
      <w:r w:rsidR="0097139F" w:rsidRPr="00F975EE">
        <w:rPr>
          <w:sz w:val="20"/>
          <w:szCs w:val="20"/>
        </w:rPr>
        <w:t xml:space="preserve"> 25. Ada Sonu No:185 Kuzey Plaza Kat:4 Bağcılar - İstanbul</w:t>
      </w:r>
      <w:r w:rsidR="0097139F" w:rsidRPr="0097139F">
        <w:rPr>
          <w:b/>
          <w:color w:val="000000"/>
          <w:sz w:val="20"/>
        </w:rPr>
        <w:t xml:space="preserve"> </w:t>
      </w:r>
    </w:p>
    <w:p w:rsidR="00CF6ED6" w:rsidRPr="0097139F" w:rsidRDefault="00CF6ED6" w:rsidP="0097139F">
      <w:pPr>
        <w:numPr>
          <w:ilvl w:val="0"/>
          <w:numId w:val="9"/>
        </w:numPr>
        <w:spacing w:before="120" w:after="120"/>
        <w:ind w:left="1077" w:hanging="357"/>
        <w:jc w:val="both"/>
        <w:rPr>
          <w:color w:val="000000"/>
          <w:sz w:val="20"/>
        </w:rPr>
      </w:pPr>
      <w:r w:rsidRPr="0097139F">
        <w:rPr>
          <w:b/>
          <w:color w:val="000000"/>
          <w:sz w:val="20"/>
        </w:rPr>
        <w:t xml:space="preserve">Ya da </w:t>
      </w:r>
      <w:r w:rsidRPr="0097139F">
        <w:rPr>
          <w:bCs/>
          <w:color w:val="000000"/>
          <w:sz w:val="20"/>
        </w:rPr>
        <w:t xml:space="preserve">Sözleşme Makamına doğrudan elden </w:t>
      </w:r>
      <w:r w:rsidR="0097139F" w:rsidRPr="00F975EE">
        <w:rPr>
          <w:sz w:val="20"/>
          <w:szCs w:val="20"/>
        </w:rPr>
        <w:t xml:space="preserve">Mahmutbey Mah. </w:t>
      </w:r>
      <w:proofErr w:type="spellStart"/>
      <w:r w:rsidR="0097139F" w:rsidRPr="00F975EE">
        <w:rPr>
          <w:sz w:val="20"/>
          <w:szCs w:val="20"/>
        </w:rPr>
        <w:t>İstoç</w:t>
      </w:r>
      <w:proofErr w:type="spellEnd"/>
      <w:r w:rsidR="0097139F" w:rsidRPr="00F975EE">
        <w:rPr>
          <w:sz w:val="20"/>
          <w:szCs w:val="20"/>
        </w:rPr>
        <w:t xml:space="preserve"> 25. Ada Sonu No</w:t>
      </w:r>
      <w:r w:rsidR="0097139F">
        <w:rPr>
          <w:sz w:val="20"/>
          <w:szCs w:val="20"/>
        </w:rPr>
        <w:t>:185 Kuzey Plaza Kat:4 Bağcılar–</w:t>
      </w:r>
      <w:r w:rsidR="0097139F" w:rsidRPr="00F975EE">
        <w:rPr>
          <w:sz w:val="20"/>
          <w:szCs w:val="20"/>
        </w:rPr>
        <w:t>İstanbul</w:t>
      </w:r>
      <w:r w:rsidR="0097139F">
        <w:rPr>
          <w:color w:val="000000"/>
          <w:sz w:val="20"/>
        </w:rPr>
        <w:t xml:space="preserve"> adresine </w:t>
      </w:r>
      <w:r w:rsidRPr="0097139F">
        <w:rPr>
          <w:bCs/>
          <w:color w:val="000000"/>
          <w:sz w:val="20"/>
        </w:rPr>
        <w:t xml:space="preserve">teslim (kurye servisleri de </w:t>
      </w:r>
      <w:proofErr w:type="gramStart"/>
      <w:r w:rsidRPr="0097139F">
        <w:rPr>
          <w:bCs/>
          <w:color w:val="000000"/>
          <w:sz w:val="20"/>
        </w:rPr>
        <w:t>dahil</w:t>
      </w:r>
      <w:proofErr w:type="gramEnd"/>
      <w:r w:rsidRPr="0097139F">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A21C23" w:rsidRDefault="00CF6ED6" w:rsidP="00CF6ED6">
      <w:pPr>
        <w:numPr>
          <w:ilvl w:val="0"/>
          <w:numId w:val="22"/>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A21C23">
        <w:rPr>
          <w:sz w:val="20"/>
          <w:szCs w:val="20"/>
        </w:rPr>
        <w:t xml:space="preserve"> </w:t>
      </w:r>
      <w:r w:rsidRPr="00A21C23">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A21C23">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F5279C" w:rsidRDefault="007253E0" w:rsidP="005D30C4">
      <w:pPr>
        <w:numPr>
          <w:ilvl w:val="0"/>
          <w:numId w:val="23"/>
        </w:numPr>
        <w:spacing w:before="120" w:after="120"/>
        <w:ind w:left="1077" w:hanging="357"/>
        <w:jc w:val="both"/>
        <w:rPr>
          <w:bCs/>
          <w:sz w:val="20"/>
          <w:szCs w:val="20"/>
          <w:lang w:eastAsia="en-US"/>
        </w:rPr>
      </w:pPr>
      <w:r w:rsidRPr="00C00F85">
        <w:rPr>
          <w:b/>
          <w:sz w:val="20"/>
          <w:szCs w:val="20"/>
        </w:rPr>
        <w:lastRenderedPageBreak/>
        <w:t>(</w:t>
      </w:r>
      <w:r w:rsidRPr="00F5279C">
        <w:rPr>
          <w:bCs/>
          <w:sz w:val="20"/>
          <w:szCs w:val="20"/>
          <w:lang w:eastAsia="en-US"/>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w:t>
      </w:r>
      <w:r w:rsidRPr="00F5279C">
        <w:rPr>
          <w:bCs/>
          <w:sz w:val="20"/>
          <w:szCs w:val="20"/>
          <w:vertAlign w:val="superscript"/>
          <w:lang w:eastAsia="en-US"/>
        </w:rPr>
        <w:footnoteReference w:id="2"/>
      </w:r>
      <w:r w:rsidRPr="00F5279C">
        <w:rPr>
          <w:bCs/>
          <w:sz w:val="20"/>
          <w:szCs w:val="20"/>
          <w:lang w:eastAsia="en-US"/>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A21C2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21C23">
        <w:rPr>
          <w:rFonts w:ascii="Times New Roman" w:hAnsi="Times New Roman"/>
          <w:color w:val="000000"/>
          <w:sz w:val="20"/>
          <w:lang w:val="tr-TR"/>
        </w:rPr>
        <w:t>Okudum</w:t>
      </w:r>
      <w:r w:rsidR="00933AB0">
        <w:rPr>
          <w:rFonts w:ascii="Times New Roman" w:hAnsi="Times New Roman"/>
          <w:color w:val="000000"/>
          <w:sz w:val="20"/>
          <w:lang w:val="tr-TR"/>
        </w:rPr>
        <w:t>, kabul ediyorum. .../.../20017</w:t>
      </w:r>
    </w:p>
    <w:p w:rsidR="00933AB0" w:rsidRDefault="00933AB0" w:rsidP="00CF6ED6">
      <w:pPr>
        <w:pStyle w:val="GvdeMetni2"/>
        <w:keepNext/>
        <w:keepLines/>
        <w:tabs>
          <w:tab w:val="left" w:pos="0"/>
          <w:tab w:val="left" w:pos="630"/>
        </w:tabs>
        <w:spacing w:line="240" w:lineRule="auto"/>
        <w:rPr>
          <w:rFonts w:ascii="Times New Roman" w:hAnsi="Times New Roman"/>
          <w:color w:val="000000"/>
          <w:sz w:val="20"/>
          <w:lang w:val="tr-TR"/>
        </w:rPr>
      </w:pPr>
    </w:p>
    <w:p w:rsidR="00CF6ED6" w:rsidRPr="00A21C23"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21C23">
        <w:rPr>
          <w:rFonts w:ascii="Times New Roman" w:hAnsi="Times New Roman"/>
          <w:color w:val="000000"/>
          <w:sz w:val="20"/>
          <w:lang w:val="tr-TR"/>
        </w:rPr>
        <w:t>İmza</w:t>
      </w:r>
    </w:p>
    <w:p w:rsidR="00933AB0" w:rsidRDefault="00933AB0" w:rsidP="00CF6ED6">
      <w:pPr>
        <w:pStyle w:val="GvdeMetni2"/>
        <w:keepNext/>
        <w:keepLines/>
        <w:tabs>
          <w:tab w:val="left" w:pos="0"/>
          <w:tab w:val="left" w:pos="630"/>
        </w:tabs>
        <w:spacing w:line="240" w:lineRule="auto"/>
        <w:rPr>
          <w:rFonts w:ascii="Times New Roman" w:hAnsi="Times New Roman"/>
          <w:color w:val="000000"/>
          <w:sz w:val="20"/>
          <w:lang w:val="tr-TR"/>
        </w:rPr>
      </w:pP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21C23">
        <w:rPr>
          <w:rFonts w:ascii="Times New Roman" w:hAnsi="Times New Roman"/>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BF4ED3">
      <w:pPr>
        <w:overflowPunct w:val="0"/>
        <w:autoSpaceDE w:val="0"/>
        <w:autoSpaceDN w:val="0"/>
        <w:adjustRightInd w:val="0"/>
        <w:spacing w:after="120"/>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0" w:name="_Toc232234022"/>
      <w:r w:rsidRPr="001D4F4E">
        <w:rPr>
          <w:b/>
        </w:rPr>
        <w:t>SÖZLEŞME VE ÖZEL KOŞULLAR</w:t>
      </w:r>
      <w:bookmarkEnd w:id="10"/>
    </w:p>
    <w:p w:rsidR="000539D7" w:rsidRPr="002174CA" w:rsidRDefault="000539D7" w:rsidP="002174CA">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2174CA" w:rsidRDefault="002174CA" w:rsidP="002174CA">
      <w:pPr>
        <w:rPr>
          <w:b/>
          <w:sz w:val="20"/>
        </w:rPr>
      </w:pPr>
      <w:bookmarkStart w:id="11" w:name="_Toc179364466"/>
      <w:bookmarkStart w:id="12" w:name="_Toc232234023"/>
      <w:r w:rsidRPr="002174CA">
        <w:rPr>
          <w:b/>
          <w:sz w:val="20"/>
        </w:rPr>
        <w:t xml:space="preserve">                                                            </w:t>
      </w:r>
      <w:r w:rsidR="000539D7" w:rsidRPr="002174CA">
        <w:rPr>
          <w:b/>
          <w:sz w:val="20"/>
        </w:rPr>
        <w:t>HİZMET ALIMI</w:t>
      </w:r>
      <w:r w:rsidR="003132A6" w:rsidRPr="002174CA">
        <w:rPr>
          <w:b/>
          <w:sz w:val="20"/>
        </w:rPr>
        <w:t xml:space="preserve"> </w:t>
      </w:r>
      <w:r w:rsidR="000539D7" w:rsidRPr="002174CA">
        <w:rPr>
          <w:b/>
          <w:sz w:val="20"/>
        </w:rPr>
        <w:t>SÖZLEŞMESİ</w:t>
      </w:r>
      <w:bookmarkEnd w:id="11"/>
      <w:bookmarkEnd w:id="12"/>
    </w:p>
    <w:p w:rsidR="002174CA" w:rsidRDefault="002174CA" w:rsidP="000539D7">
      <w:pPr>
        <w:rPr>
          <w:color w:val="000000"/>
          <w:sz w:val="20"/>
        </w:rPr>
      </w:pPr>
    </w:p>
    <w:p w:rsidR="000539D7" w:rsidRPr="007C40DC" w:rsidRDefault="000539D7" w:rsidP="000539D7">
      <w:pPr>
        <w:rPr>
          <w:color w:val="000000"/>
          <w:sz w:val="20"/>
        </w:rPr>
      </w:pPr>
      <w:r w:rsidRPr="007C40DC">
        <w:rPr>
          <w:color w:val="000000"/>
          <w:sz w:val="20"/>
        </w:rPr>
        <w:t>Bir tarafta</w:t>
      </w:r>
    </w:p>
    <w:p w:rsidR="003132A6" w:rsidRDefault="003132A6" w:rsidP="003132A6">
      <w:pPr>
        <w:spacing w:before="120" w:after="120"/>
        <w:jc w:val="both"/>
        <w:rPr>
          <w:sz w:val="20"/>
          <w:szCs w:val="20"/>
        </w:rPr>
      </w:pPr>
      <w:r>
        <w:rPr>
          <w:sz w:val="20"/>
          <w:szCs w:val="20"/>
        </w:rPr>
        <w:t>Mutlu Yuva Mutlu Yaşam Derneği</w:t>
      </w:r>
    </w:p>
    <w:p w:rsidR="003132A6" w:rsidRDefault="003132A6" w:rsidP="003132A6">
      <w:pPr>
        <w:spacing w:before="120" w:after="120"/>
        <w:jc w:val="both"/>
        <w:rPr>
          <w:color w:val="000000"/>
          <w:sz w:val="20"/>
        </w:rPr>
      </w:pPr>
      <w:r w:rsidRPr="00F975EE">
        <w:rPr>
          <w:sz w:val="20"/>
          <w:szCs w:val="20"/>
        </w:rPr>
        <w:t xml:space="preserve">Mahmutbey Mah. </w:t>
      </w:r>
      <w:proofErr w:type="spellStart"/>
      <w:r w:rsidRPr="00F975EE">
        <w:rPr>
          <w:sz w:val="20"/>
          <w:szCs w:val="20"/>
        </w:rPr>
        <w:t>İstoç</w:t>
      </w:r>
      <w:proofErr w:type="spellEnd"/>
      <w:r w:rsidRPr="00F975EE">
        <w:rPr>
          <w:sz w:val="20"/>
          <w:szCs w:val="20"/>
        </w:rPr>
        <w:t xml:space="preserve"> 25. Ada Sonu No:185 Kuzey Plaza Kat:4 Bağcılar - İstanbul</w:t>
      </w:r>
      <w:r w:rsidRPr="0097139F">
        <w:rPr>
          <w:b/>
          <w:color w:val="000000"/>
          <w:sz w:val="20"/>
        </w:rPr>
        <w:t xml:space="preserve"> </w:t>
      </w:r>
    </w:p>
    <w:p w:rsidR="000539D7" w:rsidRPr="007C40DC" w:rsidRDefault="003132A6" w:rsidP="000539D7">
      <w:pPr>
        <w:rPr>
          <w:color w:val="000000"/>
          <w:sz w:val="20"/>
        </w:rPr>
      </w:pPr>
      <w:r w:rsidRPr="007C40DC">
        <w:rPr>
          <w:color w:val="000000"/>
          <w:sz w:val="20"/>
        </w:rPr>
        <w:t xml:space="preserve"> </w:t>
      </w:r>
      <w:r w:rsidR="000539D7" w:rsidRPr="007C40DC">
        <w:rPr>
          <w:color w:val="000000"/>
          <w:sz w:val="20"/>
        </w:rPr>
        <w:t>("Sözleşme Makamı"), ve</w:t>
      </w:r>
    </w:p>
    <w:p w:rsidR="003132A6" w:rsidRDefault="003132A6"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E40ED3" w:rsidRDefault="000539D7" w:rsidP="00E40ED3">
      <w:pPr>
        <w:spacing w:before="120" w:after="120"/>
        <w:jc w:val="both"/>
        <w:rPr>
          <w:sz w:val="20"/>
          <w:szCs w:val="20"/>
        </w:rPr>
      </w:pPr>
      <w:r w:rsidRPr="00E40ED3">
        <w:rPr>
          <w:sz w:val="20"/>
          <w:szCs w:val="20"/>
        </w:rPr>
        <w:t xml:space="preserve"> Tedarikçinin/Hizmet Sunucusunun Adı</w:t>
      </w:r>
      <w:r w:rsidR="003132A6" w:rsidRPr="00E40ED3">
        <w:rPr>
          <w:sz w:val="20"/>
          <w:szCs w:val="20"/>
        </w:rPr>
        <w:t>:</w:t>
      </w:r>
    </w:p>
    <w:p w:rsidR="000539D7" w:rsidRPr="00E40ED3" w:rsidRDefault="00E67857" w:rsidP="00E40ED3">
      <w:pPr>
        <w:spacing w:before="120" w:after="120"/>
        <w:jc w:val="both"/>
        <w:rPr>
          <w:sz w:val="20"/>
          <w:szCs w:val="20"/>
        </w:rPr>
      </w:pPr>
      <w:r>
        <w:rPr>
          <w:sz w:val="20"/>
          <w:szCs w:val="20"/>
        </w:rPr>
        <w:t>Hukuki statüsü /</w:t>
      </w:r>
      <w:proofErr w:type="spellStart"/>
      <w:r w:rsidR="000539D7" w:rsidRPr="00E40ED3">
        <w:rPr>
          <w:sz w:val="20"/>
          <w:szCs w:val="20"/>
        </w:rPr>
        <w:t>ünvanı</w:t>
      </w:r>
      <w:proofErr w:type="spellEnd"/>
      <w:r w:rsidR="000539D7" w:rsidRPr="00E40ED3">
        <w:rPr>
          <w:sz w:val="20"/>
          <w:szCs w:val="20"/>
        </w:rPr>
        <w:t xml:space="preserve"> </w:t>
      </w:r>
      <w:r w:rsidR="000539D7" w:rsidRPr="003A02E4">
        <w:rPr>
          <w:vertAlign w:val="superscript"/>
        </w:rPr>
        <w:footnoteReference w:id="3"/>
      </w:r>
    </w:p>
    <w:p w:rsidR="000539D7" w:rsidRPr="00E40ED3" w:rsidRDefault="003A02E4" w:rsidP="00E40ED3">
      <w:pPr>
        <w:spacing w:before="120" w:after="120"/>
        <w:jc w:val="both"/>
        <w:rPr>
          <w:sz w:val="20"/>
          <w:szCs w:val="20"/>
        </w:rPr>
      </w:pPr>
      <w:r>
        <w:rPr>
          <w:sz w:val="20"/>
          <w:szCs w:val="20"/>
        </w:rPr>
        <w:t xml:space="preserve">Resmi tescil numarası </w:t>
      </w:r>
      <w:r w:rsidR="000539D7" w:rsidRPr="003A02E4">
        <w:rPr>
          <w:sz w:val="20"/>
          <w:szCs w:val="20"/>
          <w:vertAlign w:val="superscript"/>
        </w:rPr>
        <w:footnoteReference w:id="4"/>
      </w:r>
    </w:p>
    <w:p w:rsidR="000539D7" w:rsidRPr="00E40ED3" w:rsidRDefault="000539D7" w:rsidP="00E40ED3">
      <w:pPr>
        <w:spacing w:before="120" w:after="120"/>
        <w:jc w:val="both"/>
        <w:rPr>
          <w:sz w:val="20"/>
          <w:szCs w:val="20"/>
        </w:rPr>
      </w:pPr>
      <w:r w:rsidRPr="00E40ED3">
        <w:rPr>
          <w:sz w:val="20"/>
          <w:szCs w:val="20"/>
        </w:rPr>
        <w:t>Açık resmi-tebligat adresi</w:t>
      </w:r>
      <w:r w:rsidR="003A02E4">
        <w:rPr>
          <w:sz w:val="20"/>
          <w:szCs w:val="20"/>
        </w:rPr>
        <w:t>:</w:t>
      </w:r>
    </w:p>
    <w:p w:rsidR="000539D7" w:rsidRPr="00E40ED3" w:rsidRDefault="000539D7" w:rsidP="00E40ED3">
      <w:pPr>
        <w:spacing w:before="120" w:after="120"/>
        <w:jc w:val="both"/>
        <w:rPr>
          <w:sz w:val="20"/>
          <w:szCs w:val="20"/>
        </w:rPr>
      </w:pPr>
      <w:r w:rsidRPr="00E40ED3">
        <w:rPr>
          <w:sz w:val="20"/>
          <w:szCs w:val="20"/>
        </w:rPr>
        <w:t xml:space="preserve">Vergi dairesi ve </w:t>
      </w:r>
      <w:proofErr w:type="gramStart"/>
      <w:r w:rsidRPr="00E40ED3">
        <w:rPr>
          <w:sz w:val="20"/>
          <w:szCs w:val="20"/>
        </w:rPr>
        <w:t>numarası</w:t>
      </w:r>
      <w:r w:rsidR="00E40ED3">
        <w:rPr>
          <w:sz w:val="20"/>
          <w:szCs w:val="20"/>
        </w:rPr>
        <w:t xml:space="preserve"> </w:t>
      </w:r>
      <w:r w:rsidRPr="00E40ED3">
        <w:rPr>
          <w:sz w:val="20"/>
          <w:szCs w:val="20"/>
        </w:rPr>
        <w:t>,</w:t>
      </w:r>
      <w:proofErr w:type="gramEnd"/>
      <w:r w:rsidRPr="00E40ED3">
        <w:rPr>
          <w:sz w:val="20"/>
          <w:szCs w:val="20"/>
        </w:rPr>
        <w:t xml:space="preserve">  </w:t>
      </w:r>
    </w:p>
    <w:p w:rsidR="000539D7" w:rsidRPr="00E40ED3" w:rsidRDefault="000539D7" w:rsidP="00E40ED3">
      <w:pPr>
        <w:spacing w:before="120" w:after="120"/>
        <w:jc w:val="both"/>
        <w:rPr>
          <w:sz w:val="20"/>
          <w:szCs w:val="20"/>
        </w:rPr>
      </w:pPr>
      <w:r w:rsidRPr="00E40ED3">
        <w:rPr>
          <w:sz w:val="20"/>
          <w:szCs w:val="20"/>
        </w:rPr>
        <w:t xml:space="preserve">(“Yüklenici”) olmak üzere,  taraflar aşağıdaki hususlarda anlaşmışlardır: </w:t>
      </w:r>
    </w:p>
    <w:p w:rsidR="00E40ED3" w:rsidRDefault="00E40ED3" w:rsidP="001D4F4E">
      <w:pPr>
        <w:spacing w:before="120"/>
        <w:jc w:val="center"/>
        <w:rPr>
          <w:b/>
          <w:sz w:val="20"/>
          <w:szCs w:val="20"/>
        </w:rPr>
      </w:pPr>
      <w:bookmarkStart w:id="13" w:name="_Toc179364467"/>
      <w:bookmarkStart w:id="14" w:name="_Toc232234024"/>
    </w:p>
    <w:p w:rsidR="000539D7" w:rsidRPr="001D4F4E" w:rsidRDefault="000539D7" w:rsidP="001D4F4E">
      <w:pPr>
        <w:spacing w:before="120"/>
        <w:jc w:val="center"/>
        <w:rPr>
          <w:b/>
          <w:sz w:val="20"/>
          <w:szCs w:val="20"/>
        </w:rPr>
      </w:pPr>
      <w:r w:rsidRPr="001D4F4E">
        <w:rPr>
          <w:b/>
          <w:sz w:val="20"/>
          <w:szCs w:val="20"/>
        </w:rPr>
        <w:t>ÖZEL KOŞULLAR</w:t>
      </w:r>
      <w:bookmarkEnd w:id="13"/>
      <w:bookmarkEnd w:id="14"/>
    </w:p>
    <w:p w:rsidR="000539D7" w:rsidRPr="007C40DC" w:rsidRDefault="000539D7" w:rsidP="003A02E4">
      <w:pPr>
        <w:pStyle w:val="ListeNumaras"/>
        <w:tabs>
          <w:tab w:val="clear" w:pos="1249"/>
          <w:tab w:val="num" w:pos="993"/>
        </w:tabs>
        <w:spacing w:before="120" w:after="120"/>
        <w:rPr>
          <w:b/>
          <w:color w:val="000000"/>
          <w:sz w:val="20"/>
          <w:lang w:val="tr-TR"/>
        </w:rPr>
      </w:pPr>
      <w:r w:rsidRPr="007C40DC">
        <w:rPr>
          <w:b/>
          <w:color w:val="000000"/>
          <w:sz w:val="20"/>
          <w:lang w:val="tr-TR"/>
        </w:rPr>
        <w:t>Konu</w:t>
      </w:r>
    </w:p>
    <w:p w:rsidR="000539D7" w:rsidRDefault="00E40ED3" w:rsidP="003A02E4">
      <w:pPr>
        <w:pStyle w:val="ListeParagraf"/>
        <w:spacing w:before="120" w:after="120"/>
        <w:rPr>
          <w:sz w:val="20"/>
          <w:szCs w:val="20"/>
        </w:rPr>
      </w:pPr>
      <w:r>
        <w:rPr>
          <w:sz w:val="20"/>
          <w:szCs w:val="20"/>
        </w:rPr>
        <w:t xml:space="preserve">Dezavantajlı </w:t>
      </w:r>
      <w:r w:rsidRPr="003A02E4">
        <w:t>Çocuklara</w:t>
      </w:r>
      <w:r>
        <w:rPr>
          <w:sz w:val="20"/>
          <w:szCs w:val="20"/>
        </w:rPr>
        <w:t xml:space="preserve"> Yaşam Atölyeleri ve Terapi Hizmetleri Yoluyla </w:t>
      </w:r>
      <w:proofErr w:type="spellStart"/>
      <w:r>
        <w:rPr>
          <w:sz w:val="20"/>
          <w:szCs w:val="20"/>
        </w:rPr>
        <w:t>Psikososyal</w:t>
      </w:r>
      <w:proofErr w:type="spellEnd"/>
      <w:r>
        <w:rPr>
          <w:sz w:val="20"/>
          <w:szCs w:val="20"/>
        </w:rPr>
        <w:t xml:space="preserve"> Destek Sağlanması Projesi kapsamında hizmet alımı sözleşmesidir.</w:t>
      </w:r>
    </w:p>
    <w:p w:rsidR="003A02E4" w:rsidRDefault="003A02E4" w:rsidP="003A02E4">
      <w:pPr>
        <w:pStyle w:val="ListeParagraf"/>
        <w:spacing w:before="120" w:after="120"/>
        <w:rPr>
          <w:sz w:val="20"/>
          <w:szCs w:val="20"/>
        </w:rPr>
      </w:pPr>
    </w:p>
    <w:p w:rsidR="00E40ED3" w:rsidRDefault="00E40ED3" w:rsidP="00E40ED3">
      <w:pPr>
        <w:pStyle w:val="ListeParagraf"/>
        <w:numPr>
          <w:ilvl w:val="0"/>
          <w:numId w:val="62"/>
        </w:numPr>
        <w:spacing w:before="120" w:after="120"/>
        <w:rPr>
          <w:position w:val="-2"/>
          <w:sz w:val="20"/>
          <w:szCs w:val="20"/>
        </w:rPr>
      </w:pPr>
      <w:r>
        <w:rPr>
          <w:position w:val="-2"/>
          <w:sz w:val="20"/>
          <w:szCs w:val="20"/>
        </w:rPr>
        <w:t>LOT-1 Deneyimsel Oyun Terapisi</w:t>
      </w:r>
    </w:p>
    <w:p w:rsidR="00E40ED3" w:rsidRDefault="00E40ED3" w:rsidP="00E40ED3">
      <w:pPr>
        <w:pStyle w:val="ListeParagraf"/>
        <w:numPr>
          <w:ilvl w:val="0"/>
          <w:numId w:val="62"/>
        </w:numPr>
        <w:spacing w:before="120" w:after="120"/>
        <w:rPr>
          <w:position w:val="-2"/>
          <w:sz w:val="20"/>
          <w:szCs w:val="20"/>
        </w:rPr>
      </w:pPr>
      <w:r>
        <w:rPr>
          <w:position w:val="-2"/>
          <w:sz w:val="20"/>
          <w:szCs w:val="20"/>
        </w:rPr>
        <w:t xml:space="preserve">LOT-2 </w:t>
      </w:r>
      <w:r w:rsidRPr="00FE4FCA">
        <w:rPr>
          <w:position w:val="-2"/>
          <w:sz w:val="20"/>
          <w:szCs w:val="20"/>
        </w:rPr>
        <w:t>MMPI</w:t>
      </w:r>
      <w:r>
        <w:rPr>
          <w:position w:val="-2"/>
          <w:sz w:val="20"/>
          <w:szCs w:val="20"/>
        </w:rPr>
        <w:t xml:space="preserve"> Eğitimi</w:t>
      </w:r>
    </w:p>
    <w:p w:rsidR="00E40ED3" w:rsidRDefault="00E40ED3" w:rsidP="00E40ED3">
      <w:pPr>
        <w:pStyle w:val="ListeParagraf"/>
        <w:numPr>
          <w:ilvl w:val="0"/>
          <w:numId w:val="62"/>
        </w:numPr>
        <w:spacing w:before="120" w:after="120"/>
        <w:rPr>
          <w:position w:val="-2"/>
          <w:sz w:val="20"/>
          <w:szCs w:val="20"/>
        </w:rPr>
      </w:pPr>
      <w:r>
        <w:rPr>
          <w:position w:val="-2"/>
          <w:sz w:val="20"/>
          <w:szCs w:val="20"/>
        </w:rPr>
        <w:t xml:space="preserve">LOT-3 </w:t>
      </w:r>
      <w:r w:rsidRPr="00FE4FCA">
        <w:rPr>
          <w:position w:val="-2"/>
          <w:sz w:val="20"/>
          <w:szCs w:val="20"/>
        </w:rPr>
        <w:t>Denver Gelişim Tarama Testi</w:t>
      </w:r>
    </w:p>
    <w:p w:rsidR="00E40ED3" w:rsidRPr="00FE3B21" w:rsidRDefault="00E40ED3" w:rsidP="00E40ED3">
      <w:pPr>
        <w:pStyle w:val="ListeParagraf"/>
        <w:numPr>
          <w:ilvl w:val="0"/>
          <w:numId w:val="62"/>
        </w:numPr>
        <w:spacing w:before="120" w:after="120"/>
        <w:rPr>
          <w:position w:val="-2"/>
          <w:sz w:val="20"/>
          <w:szCs w:val="20"/>
        </w:rPr>
      </w:pPr>
      <w:r w:rsidRPr="00FE3B21">
        <w:rPr>
          <w:position w:val="-2"/>
          <w:sz w:val="20"/>
          <w:szCs w:val="20"/>
        </w:rPr>
        <w:t>LOT-4 WISC-R Testi</w:t>
      </w:r>
    </w:p>
    <w:p w:rsidR="00E40ED3" w:rsidRDefault="00E40ED3" w:rsidP="00E40ED3">
      <w:pPr>
        <w:pStyle w:val="ListeParagraf"/>
        <w:numPr>
          <w:ilvl w:val="0"/>
          <w:numId w:val="62"/>
        </w:numPr>
        <w:spacing w:before="120" w:after="120"/>
        <w:rPr>
          <w:position w:val="-2"/>
          <w:sz w:val="20"/>
          <w:szCs w:val="20"/>
        </w:rPr>
      </w:pPr>
      <w:r>
        <w:rPr>
          <w:position w:val="-2"/>
          <w:sz w:val="20"/>
          <w:szCs w:val="20"/>
        </w:rPr>
        <w:t xml:space="preserve">LOT-5 </w:t>
      </w:r>
      <w:r w:rsidRPr="00FE4FCA">
        <w:rPr>
          <w:position w:val="-2"/>
          <w:sz w:val="20"/>
          <w:szCs w:val="20"/>
        </w:rPr>
        <w:t>Bilişsel</w:t>
      </w:r>
      <w:r>
        <w:rPr>
          <w:position w:val="-2"/>
          <w:sz w:val="20"/>
          <w:szCs w:val="20"/>
        </w:rPr>
        <w:t xml:space="preserve"> </w:t>
      </w:r>
      <w:r w:rsidRPr="00FE4FCA">
        <w:rPr>
          <w:position w:val="-2"/>
          <w:sz w:val="20"/>
          <w:szCs w:val="20"/>
        </w:rPr>
        <w:t>Davranışçı Terapi</w:t>
      </w:r>
    </w:p>
    <w:p w:rsidR="00E40ED3" w:rsidRDefault="00E40ED3" w:rsidP="000539D7">
      <w:pPr>
        <w:pStyle w:val="ListeParagraf"/>
        <w:numPr>
          <w:ilvl w:val="0"/>
          <w:numId w:val="62"/>
        </w:numPr>
        <w:spacing w:before="120" w:after="120"/>
        <w:rPr>
          <w:position w:val="-2"/>
          <w:sz w:val="20"/>
          <w:szCs w:val="20"/>
        </w:rPr>
      </w:pPr>
      <w:r>
        <w:rPr>
          <w:position w:val="-2"/>
          <w:sz w:val="20"/>
          <w:szCs w:val="20"/>
        </w:rPr>
        <w:t xml:space="preserve">LOT-6 </w:t>
      </w:r>
      <w:r w:rsidRPr="00FE4FCA">
        <w:rPr>
          <w:position w:val="-2"/>
          <w:sz w:val="20"/>
          <w:szCs w:val="20"/>
        </w:rPr>
        <w:t>Çözüm Odaklı Terapi eğitimleri</w:t>
      </w:r>
    </w:p>
    <w:p w:rsidR="00E40ED3" w:rsidRPr="007C40DC" w:rsidRDefault="00E40ED3" w:rsidP="000539D7">
      <w:pPr>
        <w:rPr>
          <w:color w:val="000000"/>
          <w:sz w:val="20"/>
        </w:rPr>
      </w:pPr>
    </w:p>
    <w:p w:rsidR="000539D7" w:rsidRPr="007C40DC" w:rsidRDefault="000539D7" w:rsidP="00E40ED3">
      <w:pPr>
        <w:pStyle w:val="ListeNumaras"/>
        <w:tabs>
          <w:tab w:val="clear" w:pos="1249"/>
          <w:tab w:val="num" w:pos="1134"/>
        </w:tab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3A02E4">
        <w:rPr>
          <w:color w:val="000000"/>
          <w:sz w:val="20"/>
        </w:rPr>
        <w:t xml:space="preserve">Hizmet Alımlarında Organizasyon ve Metodoloji ve Kilit Uzmanların Özgeçmişleri </w:t>
      </w:r>
      <w:proofErr w:type="gramStart"/>
      <w:r w:rsidRPr="003A02E4">
        <w:rPr>
          <w:color w:val="000000"/>
          <w:sz w:val="20"/>
        </w:rPr>
        <w:t>dahil</w:t>
      </w:r>
      <w:proofErr w:type="gramEnd"/>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Yukarıdaki belgeler arasında herhangi bir çelişki olması durumunda, bunların hükümleri, yukarıda belirt</w:t>
      </w:r>
      <w:r w:rsidR="003A02E4">
        <w:rPr>
          <w:snapToGrid w:val="0"/>
          <w:color w:val="000000"/>
          <w:sz w:val="20"/>
        </w:rPr>
        <w:t>ilen öncelik sırasına göre uygu</w:t>
      </w:r>
      <w:r w:rsidR="0038634D">
        <w:rPr>
          <w:snapToGrid w:val="0"/>
          <w:color w:val="000000"/>
          <w:sz w:val="20"/>
        </w:rPr>
        <w:t>l</w:t>
      </w:r>
      <w:r w:rsidRPr="007C40DC">
        <w:rPr>
          <w:snapToGrid w:val="0"/>
          <w:color w:val="000000"/>
          <w:sz w:val="20"/>
        </w:rPr>
        <w:t xml:space="preserve">anır. </w:t>
      </w:r>
    </w:p>
    <w:p w:rsidR="000539D7"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38634D" w:rsidRPr="0038634D" w:rsidRDefault="0038634D" w:rsidP="0038634D">
      <w:pPr>
        <w:rPr>
          <w:snapToGrid w:val="0"/>
          <w:color w:val="000000"/>
          <w:sz w:val="20"/>
        </w:rPr>
      </w:pPr>
      <w:r w:rsidRPr="0038634D">
        <w:rPr>
          <w:snapToGrid w:val="0"/>
          <w:color w:val="000000"/>
          <w:sz w:val="20"/>
        </w:rPr>
        <w:t xml:space="preserve">Sözleşme kapsamında ön ödeme yapılmayacaktır. Ödemeler </w:t>
      </w:r>
      <w:proofErr w:type="spellStart"/>
      <w:r w:rsidRPr="0038634D">
        <w:rPr>
          <w:snapToGrid w:val="0"/>
          <w:color w:val="000000"/>
          <w:sz w:val="20"/>
        </w:rPr>
        <w:t>hakediş</w:t>
      </w:r>
      <w:proofErr w:type="spellEnd"/>
      <w:r w:rsidRPr="0038634D">
        <w:rPr>
          <w:snapToGrid w:val="0"/>
          <w:color w:val="000000"/>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lastRenderedPageBreak/>
        <w:t xml:space="preserve">Başlama tarihi </w:t>
      </w:r>
    </w:p>
    <w:p w:rsidR="000539D7" w:rsidRPr="002174CA" w:rsidRDefault="000539D7" w:rsidP="000539D7">
      <w:pPr>
        <w:rPr>
          <w:snapToGrid w:val="0"/>
          <w:color w:val="000000"/>
          <w:sz w:val="20"/>
        </w:rPr>
      </w:pPr>
      <w:r w:rsidRPr="007C40DC">
        <w:rPr>
          <w:color w:val="000000"/>
          <w:sz w:val="20"/>
        </w:rPr>
        <w:t xml:space="preserve">Uygulamaya başlama </w:t>
      </w:r>
      <w:r w:rsidRPr="002174CA">
        <w:rPr>
          <w:snapToGrid w:val="0"/>
          <w:color w:val="000000"/>
          <w:sz w:val="20"/>
        </w:rPr>
        <w:t>tarihi sözleşmenin her iki tarafça imzalandığı tarih şeklindedir.</w:t>
      </w:r>
    </w:p>
    <w:p w:rsidR="00C24BE6" w:rsidRPr="002174CA" w:rsidRDefault="00C24BE6" w:rsidP="000539D7">
      <w:pPr>
        <w:rPr>
          <w:snapToGrid w:val="0"/>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2174CA">
        <w:rPr>
          <w:color w:val="000000"/>
          <w:sz w:val="20"/>
        </w:rPr>
        <w:t>4</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2174CA">
      <w:pPr>
        <w:pStyle w:val="GvdeMetniGirintisi3"/>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174CA" w:rsidRPr="002174CA">
        <w:rPr>
          <w:color w:val="000000"/>
          <w:sz w:val="20"/>
        </w:rPr>
        <w:t xml:space="preserve">Türkiye Cumhuriyeti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Default="000539D7" w:rsidP="000539D7">
      <w:pPr>
        <w:keepNext/>
        <w:rPr>
          <w:color w:val="000000"/>
          <w:sz w:val="20"/>
        </w:rPr>
      </w:pPr>
    </w:p>
    <w:p w:rsidR="002174CA" w:rsidRDefault="002174CA" w:rsidP="000539D7">
      <w:pPr>
        <w:keepNext/>
        <w:rPr>
          <w:color w:val="000000"/>
          <w:sz w:val="20"/>
        </w:rPr>
      </w:pPr>
    </w:p>
    <w:p w:rsidR="002174CA" w:rsidRDefault="002174CA" w:rsidP="000539D7">
      <w:pPr>
        <w:keepNext/>
        <w:rPr>
          <w:color w:val="000000"/>
          <w:sz w:val="20"/>
        </w:rPr>
      </w:pPr>
    </w:p>
    <w:p w:rsidR="002174CA" w:rsidRPr="007C40DC" w:rsidRDefault="002174CA"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Default="000539D7" w:rsidP="008A245A">
            <w:pPr>
              <w:pStyle w:val="GvdeMetni"/>
              <w:rPr>
                <w:b/>
                <w:color w:val="000000"/>
                <w:sz w:val="20"/>
                <w:lang w:val="tr-TR"/>
              </w:rPr>
            </w:pPr>
            <w:r w:rsidRPr="007C40DC">
              <w:rPr>
                <w:b/>
                <w:color w:val="000000"/>
                <w:sz w:val="20"/>
                <w:lang w:val="tr-TR"/>
              </w:rPr>
              <w:t>Yüklenicinin</w:t>
            </w:r>
          </w:p>
          <w:p w:rsidR="002174CA" w:rsidRPr="007C40DC" w:rsidRDefault="002174CA" w:rsidP="008A245A">
            <w:pPr>
              <w:pStyle w:val="GvdeMetni"/>
              <w:rPr>
                <w:b/>
                <w:color w:val="000000"/>
                <w:sz w:val="20"/>
                <w:lang w:val="tr-TR"/>
              </w:rPr>
            </w:pP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Default="000539D7" w:rsidP="008A245A">
            <w:pPr>
              <w:pStyle w:val="GvdeMetni"/>
              <w:rPr>
                <w:color w:val="000000"/>
                <w:sz w:val="20"/>
                <w:lang w:val="tr-TR"/>
              </w:rPr>
            </w:pPr>
            <w:r w:rsidRPr="007C40DC">
              <w:rPr>
                <w:color w:val="000000"/>
                <w:sz w:val="20"/>
                <w:lang w:val="tr-TR"/>
              </w:rPr>
              <w:t>Adı:</w:t>
            </w:r>
          </w:p>
          <w:p w:rsidR="002174CA" w:rsidRPr="007C40DC" w:rsidRDefault="002174CA" w:rsidP="008A245A">
            <w:pPr>
              <w:pStyle w:val="GvdeMetni"/>
              <w:rPr>
                <w:color w:val="000000"/>
                <w:sz w:val="20"/>
                <w:lang w:val="tr-TR"/>
              </w:rPr>
            </w:pP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Default="000539D7" w:rsidP="008A245A">
            <w:pPr>
              <w:pStyle w:val="GvdeMetni"/>
              <w:rPr>
                <w:color w:val="000000"/>
                <w:sz w:val="20"/>
                <w:lang w:val="tr-TR"/>
              </w:rPr>
            </w:pPr>
            <w:r w:rsidRPr="007C40DC">
              <w:rPr>
                <w:color w:val="000000"/>
                <w:sz w:val="20"/>
                <w:lang w:val="tr-TR"/>
              </w:rPr>
              <w:t>Unvanı:</w:t>
            </w:r>
          </w:p>
          <w:p w:rsidR="002174CA" w:rsidRPr="007C40DC" w:rsidRDefault="002174CA" w:rsidP="008A245A">
            <w:pPr>
              <w:pStyle w:val="GvdeMetni"/>
              <w:rPr>
                <w:color w:val="000000"/>
                <w:sz w:val="20"/>
                <w:lang w:val="tr-TR"/>
              </w:rPr>
            </w:pP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Default="000539D7" w:rsidP="008A245A">
            <w:pPr>
              <w:pStyle w:val="GvdeMetni"/>
              <w:rPr>
                <w:color w:val="000000"/>
                <w:sz w:val="20"/>
                <w:lang w:val="tr-TR"/>
              </w:rPr>
            </w:pPr>
            <w:r w:rsidRPr="007C40DC">
              <w:rPr>
                <w:color w:val="000000"/>
                <w:sz w:val="20"/>
                <w:lang w:val="tr-TR"/>
              </w:rPr>
              <w:t>İmzası:</w:t>
            </w:r>
          </w:p>
          <w:p w:rsidR="002174CA" w:rsidRPr="007C40DC" w:rsidRDefault="002174CA" w:rsidP="008A245A">
            <w:pPr>
              <w:pStyle w:val="GvdeMetni"/>
              <w:rPr>
                <w:color w:val="000000"/>
                <w:sz w:val="20"/>
                <w:lang w:val="tr-TR"/>
              </w:rPr>
            </w:pP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Default="000539D7" w:rsidP="008A245A">
            <w:pPr>
              <w:pStyle w:val="GvdeMetni"/>
              <w:rPr>
                <w:color w:val="000000"/>
                <w:sz w:val="20"/>
                <w:lang w:val="tr-TR"/>
              </w:rPr>
            </w:pPr>
            <w:r w:rsidRPr="007C40DC">
              <w:rPr>
                <w:color w:val="000000"/>
                <w:sz w:val="20"/>
                <w:lang w:val="tr-TR"/>
              </w:rPr>
              <w:t>Tarih:</w:t>
            </w:r>
          </w:p>
          <w:p w:rsidR="002174CA" w:rsidRPr="007C40DC" w:rsidRDefault="002174CA" w:rsidP="008A245A">
            <w:pPr>
              <w:pStyle w:val="GvdeMetni"/>
              <w:rPr>
                <w:color w:val="000000"/>
                <w:sz w:val="20"/>
                <w:lang w:val="tr-TR"/>
              </w:rPr>
            </w:pP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6" w:name="_Söz.Ek-1:_Genel_Koşullar"/>
      <w:bookmarkStart w:id="17" w:name="_Toc233021554"/>
      <w:bookmarkEnd w:id="16"/>
      <w:r w:rsidRPr="001D4F4E">
        <w:t>Söz.</w:t>
      </w:r>
      <w:r w:rsidR="004043E4">
        <w:t xml:space="preserve"> </w:t>
      </w:r>
      <w:r w:rsidRPr="001D4F4E">
        <w:t>Ek-1: Genel Koşullar</w:t>
      </w:r>
      <w:bookmarkEnd w:id="1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2174CA" w:rsidRDefault="00600DE8" w:rsidP="00600DE8">
      <w:pPr>
        <w:jc w:val="center"/>
        <w:rPr>
          <w:b/>
          <w:sz w:val="20"/>
          <w:szCs w:val="20"/>
        </w:rPr>
      </w:pPr>
      <w:r w:rsidRPr="007C40DC">
        <w:rPr>
          <w:b/>
          <w:sz w:val="20"/>
          <w:szCs w:val="20"/>
        </w:rPr>
        <w:t xml:space="preserve">GENEL KOŞULLAR    </w:t>
      </w:r>
    </w:p>
    <w:p w:rsidR="00600DE8" w:rsidRPr="007C40DC" w:rsidRDefault="00600DE8" w:rsidP="00600DE8">
      <w:pPr>
        <w:jc w:val="center"/>
        <w:rPr>
          <w:b/>
          <w:sz w:val="20"/>
          <w:szCs w:val="20"/>
        </w:rPr>
      </w:pPr>
      <w:r w:rsidRPr="007C40DC">
        <w:rPr>
          <w:b/>
          <w:sz w:val="20"/>
          <w:szCs w:val="20"/>
        </w:rPr>
        <w:t xml:space="preserve">                                                          </w:t>
      </w:r>
    </w:p>
    <w:p w:rsidR="00600DE8" w:rsidRPr="007C40DC" w:rsidRDefault="00600DE8" w:rsidP="00600DE8">
      <w:pPr>
        <w:rPr>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401218"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w:t>
      </w:r>
      <w:r w:rsidR="002174CA">
        <w:rPr>
          <w:rFonts w:ascii="Times New Roman" w:hAnsi="Times New Roman"/>
          <w:sz w:val="20"/>
          <w:lang w:val="tr-TR"/>
        </w:rPr>
        <w:t xml:space="preserve">izleyen günden itibaren en geç </w:t>
      </w:r>
      <w:r w:rsidRPr="007C40DC">
        <w:rPr>
          <w:rFonts w:ascii="Times New Roman" w:hAnsi="Times New Roman"/>
          <w:sz w:val="20"/>
          <w:lang w:val="tr-TR"/>
        </w:rPr>
        <w:t>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780A39">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174CA" w:rsidRDefault="002174CA" w:rsidP="00D825A5">
      <w:pPr>
        <w:tabs>
          <w:tab w:val="left" w:pos="0"/>
        </w:tabs>
        <w:spacing w:before="120"/>
        <w:jc w:val="center"/>
        <w:rPr>
          <w:b/>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w:t>
      </w:r>
      <w:r w:rsidR="002174CA">
        <w:rPr>
          <w:sz w:val="20"/>
          <w:szCs w:val="20"/>
        </w:rPr>
        <w:t xml:space="preserve">iği ayın ilk gününde uygulanan </w:t>
      </w:r>
      <w:r w:rsidR="005C1F37" w:rsidRPr="007C40DC">
        <w:rPr>
          <w:sz w:val="20"/>
          <w:szCs w:val="20"/>
        </w:rPr>
        <w:t xml:space="preserve">Türkiye Cumhuriyet Merkez Bankasının uyguladığı </w:t>
      </w:r>
      <w:proofErr w:type="gramStart"/>
      <w:r w:rsidR="005C1F37" w:rsidRPr="007C40DC">
        <w:rPr>
          <w:sz w:val="20"/>
          <w:szCs w:val="20"/>
        </w:rPr>
        <w:t>reeskont</w:t>
      </w:r>
      <w:proofErr w:type="gramEnd"/>
      <w:r w:rsidR="005C1F37" w:rsidRPr="007C40DC">
        <w:rPr>
          <w:sz w:val="20"/>
          <w:szCs w:val="20"/>
        </w:rPr>
        <w:t xml:space="preserve">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7C40DC">
        <w:rPr>
          <w:rFonts w:cs="Arial"/>
          <w:sz w:val="20"/>
          <w:szCs w:val="20"/>
        </w:rPr>
        <w:lastRenderedPageBreak/>
        <w:t>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 xml:space="preserve">belirterek </w:t>
      </w:r>
      <w:r w:rsidR="00D825A5" w:rsidRPr="007C40DC">
        <w:rPr>
          <w:rFonts w:cs="Arial"/>
          <w:sz w:val="20"/>
          <w:szCs w:val="20"/>
        </w:rPr>
        <w:lastRenderedPageBreak/>
        <w:t>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w:t>
      </w:r>
      <w:r w:rsidR="005C08BC">
        <w:rPr>
          <w:sz w:val="20"/>
          <w:szCs w:val="20"/>
        </w:rPr>
        <w:t xml:space="preserve">rının </w:t>
      </w:r>
      <w:proofErr w:type="spellStart"/>
      <w:r w:rsidR="005C08BC">
        <w:rPr>
          <w:sz w:val="20"/>
          <w:szCs w:val="20"/>
        </w:rPr>
        <w:t>herbiri</w:t>
      </w:r>
      <w:proofErr w:type="spellEnd"/>
      <w:r w:rsidR="005C08BC">
        <w:rPr>
          <w:sz w:val="20"/>
          <w:szCs w:val="20"/>
        </w:rPr>
        <w:t xml:space="preserve"> ihtilaf çözümlemem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w:t>
      </w:r>
      <w:proofErr w:type="gramStart"/>
      <w:r w:rsidRPr="007C40DC">
        <w:rPr>
          <w:sz w:val="20"/>
          <w:szCs w:val="20"/>
        </w:rPr>
        <w:t>prosedürlerden</w:t>
      </w:r>
      <w:proofErr w:type="gramEnd"/>
      <w:r w:rsidRPr="007C40DC">
        <w:rPr>
          <w:sz w:val="20"/>
          <w:szCs w:val="20"/>
        </w:rPr>
        <w:t xml:space="preserve"> birinin başlamasından itibaren 120 gün içinde ulaşılamazsa, tara</w:t>
      </w:r>
      <w:r w:rsidR="005C08BC">
        <w:rPr>
          <w:sz w:val="20"/>
          <w:szCs w:val="20"/>
        </w:rPr>
        <w:t xml:space="preserve">fların </w:t>
      </w:r>
      <w:proofErr w:type="spellStart"/>
      <w:r w:rsidR="005C08BC">
        <w:rPr>
          <w:sz w:val="20"/>
          <w:szCs w:val="20"/>
        </w:rPr>
        <w:t>herbiri</w:t>
      </w:r>
      <w:proofErr w:type="spellEnd"/>
      <w:r w:rsidR="005C08BC">
        <w:rPr>
          <w:sz w:val="20"/>
          <w:szCs w:val="20"/>
        </w:rPr>
        <w:t xml:space="preserve"> Özel Koşulların </w:t>
      </w:r>
      <w:r w:rsidRPr="007C40DC">
        <w:rPr>
          <w:sz w:val="20"/>
          <w:szCs w:val="20"/>
        </w:rPr>
        <w:t>ilgili Maddesinde belirtildiği şekilde ihtilafın çözümlenmesini ulusal bir kaza merciinin kararına veya tahkim kararına havale edebilir.</w:t>
      </w:r>
    </w:p>
    <w:p w:rsidR="005C08BC" w:rsidRDefault="005C08BC" w:rsidP="00D825A5">
      <w:pPr>
        <w:spacing w:before="120"/>
        <w:jc w:val="center"/>
        <w:rPr>
          <w:b/>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FC1E4A" w:rsidRDefault="001F0A99" w:rsidP="00FC1E4A">
      <w:pPr>
        <w:pStyle w:val="Balk6"/>
        <w:spacing w:line="240" w:lineRule="auto"/>
        <w:ind w:firstLine="0"/>
        <w:jc w:val="center"/>
      </w:pPr>
      <w:bookmarkStart w:id="19" w:name="_Söz.Ek-2:_Teknik_Şartname_(İş_Tanım"/>
      <w:bookmarkStart w:id="20" w:name="_Toc233021555"/>
      <w:bookmarkEnd w:id="19"/>
      <w:r w:rsidRPr="00FC1E4A">
        <w:t>Söz.</w:t>
      </w:r>
      <w:r w:rsidR="004043E4">
        <w:t xml:space="preserve"> </w:t>
      </w:r>
      <w:r w:rsidRPr="00FC1E4A">
        <w:t>Ek-</w:t>
      </w:r>
      <w:r w:rsidR="00CE1072" w:rsidRPr="00FC1E4A">
        <w:t>2</w:t>
      </w:r>
      <w:r w:rsidRPr="00FC1E4A">
        <w:t>: Teknik Şartname (İş Tanımı)</w:t>
      </w:r>
      <w:bookmarkEnd w:id="20"/>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E7F7A" w:rsidRDefault="002D6E7D" w:rsidP="001D4F4E">
      <w:pPr>
        <w:rPr>
          <w:b/>
          <w:color w:val="000000"/>
          <w:sz w:val="36"/>
          <w:szCs w:val="36"/>
        </w:rPr>
      </w:pPr>
      <w:r w:rsidRPr="00FB6E1E">
        <w:rPr>
          <w:b/>
          <w:color w:val="000000"/>
          <w:sz w:val="36"/>
          <w:szCs w:val="36"/>
        </w:rPr>
        <w:br w:type="page"/>
      </w:r>
      <w:bookmarkStart w:id="21" w:name="_Toc232234025"/>
      <w:bookmarkStart w:id="22" w:name="_Toc188240391"/>
    </w:p>
    <w:p w:rsidR="005C08BC" w:rsidRDefault="005C08BC" w:rsidP="001D4F4E">
      <w:pPr>
        <w:rPr>
          <w:b/>
          <w:sz w:val="20"/>
          <w:szCs w:val="20"/>
        </w:rPr>
      </w:pPr>
      <w:r>
        <w:rPr>
          <w:b/>
          <w:sz w:val="20"/>
          <w:szCs w:val="20"/>
        </w:rPr>
        <w:lastRenderedPageBreak/>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proofErr w:type="gramEnd"/>
      <w:r w:rsidRPr="001D4F4E">
        <w:rPr>
          <w:b/>
          <w:sz w:val="20"/>
          <w:szCs w:val="20"/>
        </w:rPr>
        <w:t xml:space="preserve">  </w:t>
      </w:r>
    </w:p>
    <w:p w:rsidR="005C08BC" w:rsidRDefault="005C08BC" w:rsidP="001D4F4E">
      <w:pPr>
        <w:rPr>
          <w:b/>
          <w:sz w:val="20"/>
          <w:szCs w:val="20"/>
        </w:rPr>
      </w:pPr>
    </w:p>
    <w:p w:rsidR="00C97280" w:rsidRPr="001D4F4E" w:rsidRDefault="00C97280" w:rsidP="005C08BC">
      <w:pPr>
        <w:jc w:val="center"/>
        <w:rPr>
          <w:b/>
          <w:sz w:val="20"/>
          <w:szCs w:val="20"/>
        </w:rPr>
      </w:pPr>
      <w:r w:rsidRPr="001D4F4E">
        <w:rPr>
          <w:b/>
          <w:sz w:val="20"/>
          <w:szCs w:val="20"/>
        </w:rPr>
        <w:t>İŞ TANIMI (TEKNİK ŞARTNAME) STANDART FORMU</w:t>
      </w:r>
      <w:bookmarkEnd w:id="21"/>
      <w:bookmarkEnd w:id="22"/>
    </w:p>
    <w:p w:rsidR="00260F40" w:rsidRDefault="00260F40" w:rsidP="00C97280">
      <w:pPr>
        <w:jc w:val="center"/>
        <w:rPr>
          <w:position w:val="-2"/>
          <w:sz w:val="20"/>
          <w:szCs w:val="20"/>
          <w:highlight w:val="lightGray"/>
        </w:rPr>
      </w:pPr>
    </w:p>
    <w:p w:rsidR="001E7F7A" w:rsidRPr="005C08BC" w:rsidRDefault="005C08BC" w:rsidP="005C08BC">
      <w:pPr>
        <w:jc w:val="center"/>
        <w:rPr>
          <w:b/>
          <w:sz w:val="20"/>
          <w:szCs w:val="20"/>
        </w:rPr>
      </w:pPr>
      <w:r w:rsidRPr="005C08BC">
        <w:rPr>
          <w:b/>
          <w:position w:val="-2"/>
          <w:sz w:val="20"/>
          <w:szCs w:val="20"/>
        </w:rPr>
        <w:t>HİZMET ALIMLARI İÇİN</w:t>
      </w:r>
    </w:p>
    <w:p w:rsidR="005C08BC" w:rsidRDefault="005C08BC" w:rsidP="00260F40">
      <w:pPr>
        <w:rPr>
          <w:b/>
          <w:sz w:val="20"/>
          <w:szCs w:val="20"/>
        </w:rPr>
      </w:pPr>
    </w:p>
    <w:p w:rsidR="00260F40" w:rsidRPr="006B75AE" w:rsidRDefault="00260F40" w:rsidP="00260F40">
      <w:pPr>
        <w:rPr>
          <w:sz w:val="20"/>
          <w:szCs w:val="20"/>
        </w:rPr>
      </w:pPr>
      <w:r w:rsidRPr="00AD3D56">
        <w:rPr>
          <w:b/>
          <w:sz w:val="20"/>
          <w:szCs w:val="20"/>
        </w:rPr>
        <w:t>Sözleşme Adı:</w:t>
      </w:r>
      <w:r>
        <w:rPr>
          <w:sz w:val="20"/>
          <w:szCs w:val="20"/>
        </w:rPr>
        <w:t xml:space="preserve"> Dezavantajlı Çocuklara Yaşam Atölyeleri ve Terapi Hizmetleri Yoluyla </w:t>
      </w:r>
      <w:proofErr w:type="spellStart"/>
      <w:r>
        <w:rPr>
          <w:sz w:val="20"/>
          <w:szCs w:val="20"/>
        </w:rPr>
        <w:t>Psikososyal</w:t>
      </w:r>
      <w:proofErr w:type="spellEnd"/>
      <w:r>
        <w:rPr>
          <w:sz w:val="20"/>
          <w:szCs w:val="20"/>
        </w:rPr>
        <w:t xml:space="preserve"> Destek Sağlanması Projesi kapsamında hizmet alımı</w:t>
      </w:r>
    </w:p>
    <w:p w:rsidR="005C08BC" w:rsidRDefault="005C08BC" w:rsidP="00260F40">
      <w:pPr>
        <w:rPr>
          <w:b/>
          <w:sz w:val="20"/>
          <w:szCs w:val="20"/>
        </w:rPr>
      </w:pPr>
    </w:p>
    <w:p w:rsidR="00260F40" w:rsidRPr="006B75AE" w:rsidRDefault="00260F40" w:rsidP="00260F40">
      <w:pPr>
        <w:rPr>
          <w:sz w:val="20"/>
          <w:szCs w:val="20"/>
        </w:rPr>
      </w:pPr>
      <w:r>
        <w:rPr>
          <w:b/>
          <w:sz w:val="20"/>
          <w:szCs w:val="20"/>
        </w:rPr>
        <w:t xml:space="preserve">Referans </w:t>
      </w:r>
      <w:proofErr w:type="spellStart"/>
      <w:r>
        <w:rPr>
          <w:b/>
          <w:sz w:val="20"/>
          <w:szCs w:val="20"/>
        </w:rPr>
        <w:t>no</w:t>
      </w:r>
      <w:proofErr w:type="spellEnd"/>
      <w:r w:rsidRPr="00AD3D56">
        <w:rPr>
          <w:b/>
          <w:sz w:val="20"/>
          <w:szCs w:val="20"/>
        </w:rPr>
        <w:t>:</w:t>
      </w:r>
      <w:r w:rsidRPr="006B75AE">
        <w:rPr>
          <w:sz w:val="20"/>
          <w:szCs w:val="20"/>
        </w:rPr>
        <w:t xml:space="preserve"> </w:t>
      </w:r>
      <w:r>
        <w:rPr>
          <w:sz w:val="20"/>
          <w:szCs w:val="20"/>
        </w:rPr>
        <w:t>TR/10/16/ÇGE/0020</w:t>
      </w:r>
    </w:p>
    <w:p w:rsidR="00C43A5A" w:rsidRDefault="00C43A5A" w:rsidP="00C97280">
      <w:pPr>
        <w:spacing w:before="120" w:after="120"/>
        <w:rPr>
          <w:b/>
          <w:i/>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260F40" w:rsidRDefault="00C97280" w:rsidP="00260F40">
      <w:pPr>
        <w:spacing w:before="120" w:after="120"/>
        <w:ind w:left="705" w:hanging="705"/>
        <w:rPr>
          <w:position w:val="-2"/>
          <w:sz w:val="20"/>
          <w:szCs w:val="20"/>
        </w:rPr>
      </w:pPr>
      <w:r w:rsidRPr="007C40DC">
        <w:rPr>
          <w:position w:val="-2"/>
          <w:sz w:val="20"/>
          <w:szCs w:val="20"/>
        </w:rPr>
        <w:t>1.1.</w:t>
      </w:r>
      <w:r w:rsidRPr="007C40DC">
        <w:rPr>
          <w:position w:val="-2"/>
          <w:sz w:val="20"/>
          <w:szCs w:val="20"/>
        </w:rPr>
        <w:tab/>
      </w:r>
      <w:r w:rsidR="00260F40">
        <w:rPr>
          <w:position w:val="-2"/>
          <w:sz w:val="20"/>
          <w:szCs w:val="20"/>
        </w:rPr>
        <w:t xml:space="preserve">Projemiz </w:t>
      </w:r>
      <w:r w:rsidR="001E7F7A">
        <w:rPr>
          <w:position w:val="-2"/>
          <w:sz w:val="20"/>
          <w:szCs w:val="20"/>
        </w:rPr>
        <w:t>İSTKA Çocuklar ve Gençler Mali Destek Programı kapsamında hazırlanan bir projedir.</w:t>
      </w:r>
    </w:p>
    <w:p w:rsidR="00260F40" w:rsidRPr="00260F40" w:rsidRDefault="00260F40" w:rsidP="00260F40">
      <w:pPr>
        <w:spacing w:before="120" w:after="120"/>
        <w:ind w:left="705" w:hanging="705"/>
        <w:rPr>
          <w:position w:val="-2"/>
          <w:sz w:val="20"/>
          <w:szCs w:val="20"/>
        </w:rPr>
      </w:pPr>
      <w:r w:rsidRPr="001E7F7A">
        <w:rPr>
          <w:b/>
          <w:position w:val="-2"/>
          <w:sz w:val="20"/>
          <w:szCs w:val="20"/>
        </w:rPr>
        <w:t xml:space="preserve">              </w:t>
      </w:r>
      <w:r w:rsidR="001E7F7A" w:rsidRPr="001E7F7A">
        <w:rPr>
          <w:b/>
          <w:position w:val="-2"/>
          <w:sz w:val="20"/>
          <w:szCs w:val="20"/>
        </w:rPr>
        <w:t>Projenin Amaçları:</w:t>
      </w:r>
      <w:r w:rsidR="001E7F7A">
        <w:rPr>
          <w:position w:val="-2"/>
          <w:sz w:val="20"/>
          <w:szCs w:val="20"/>
        </w:rPr>
        <w:t xml:space="preserve"> </w:t>
      </w:r>
      <w:r w:rsidRPr="00260F40">
        <w:rPr>
          <w:position w:val="-2"/>
          <w:sz w:val="20"/>
          <w:szCs w:val="20"/>
        </w:rPr>
        <w:t>Aile ve Sosyal Politikalar Bakanlığı'na bağlı</w:t>
      </w:r>
      <w:r>
        <w:rPr>
          <w:position w:val="-2"/>
          <w:sz w:val="20"/>
          <w:szCs w:val="20"/>
        </w:rPr>
        <w:t xml:space="preserve"> </w:t>
      </w:r>
      <w:r w:rsidRPr="00260F40">
        <w:rPr>
          <w:position w:val="-2"/>
          <w:sz w:val="20"/>
          <w:szCs w:val="20"/>
        </w:rPr>
        <w:t>çocuk evlerinde kalan dezavantajlı çocukların kimsesiz ve</w:t>
      </w:r>
      <w:r>
        <w:rPr>
          <w:position w:val="-2"/>
          <w:sz w:val="20"/>
          <w:szCs w:val="20"/>
        </w:rPr>
        <w:t xml:space="preserve"> </w:t>
      </w:r>
      <w:r w:rsidRPr="00260F40">
        <w:rPr>
          <w:position w:val="-2"/>
          <w:sz w:val="20"/>
          <w:szCs w:val="20"/>
        </w:rPr>
        <w:t>korunmaya muhtaç, bağımlı, ihmal ve istismar mağduru vb. okul</w:t>
      </w:r>
      <w:r>
        <w:rPr>
          <w:position w:val="-2"/>
          <w:sz w:val="20"/>
          <w:szCs w:val="20"/>
        </w:rPr>
        <w:t xml:space="preserve"> </w:t>
      </w:r>
      <w:r w:rsidRPr="00260F40">
        <w:rPr>
          <w:position w:val="-2"/>
          <w:sz w:val="20"/>
          <w:szCs w:val="20"/>
        </w:rPr>
        <w:t>dışı zamanlarının önemli bir kısmını geçirdiği Yaşam</w:t>
      </w:r>
      <w:r>
        <w:rPr>
          <w:position w:val="-2"/>
          <w:sz w:val="20"/>
          <w:szCs w:val="20"/>
        </w:rPr>
        <w:t xml:space="preserve"> </w:t>
      </w:r>
      <w:r w:rsidRPr="00260F40">
        <w:rPr>
          <w:position w:val="-2"/>
          <w:sz w:val="20"/>
          <w:szCs w:val="20"/>
        </w:rPr>
        <w:t>Merkezlerinde atölyeler açma, bu merkezler için eğitim</w:t>
      </w:r>
      <w:r>
        <w:rPr>
          <w:position w:val="-2"/>
          <w:sz w:val="20"/>
          <w:szCs w:val="20"/>
        </w:rPr>
        <w:t xml:space="preserve"> </w:t>
      </w:r>
      <w:r w:rsidRPr="00260F40">
        <w:rPr>
          <w:position w:val="-2"/>
          <w:sz w:val="20"/>
          <w:szCs w:val="20"/>
        </w:rPr>
        <w:t>programı hazırlama, yaşam merkezlerinde çalışan psikolog ve</w:t>
      </w:r>
      <w:r>
        <w:rPr>
          <w:position w:val="-2"/>
          <w:sz w:val="20"/>
          <w:szCs w:val="20"/>
        </w:rPr>
        <w:t xml:space="preserve"> </w:t>
      </w:r>
      <w:r w:rsidRPr="00260F40">
        <w:rPr>
          <w:position w:val="-2"/>
          <w:sz w:val="20"/>
          <w:szCs w:val="20"/>
        </w:rPr>
        <w:t>öğretmenlere yönelik hizmet içi eğitim faaliyetleri düzenleme</w:t>
      </w:r>
      <w:r>
        <w:rPr>
          <w:position w:val="-2"/>
          <w:sz w:val="20"/>
          <w:szCs w:val="20"/>
        </w:rPr>
        <w:t xml:space="preserve"> </w:t>
      </w:r>
      <w:r w:rsidRPr="00260F40">
        <w:rPr>
          <w:position w:val="-2"/>
          <w:sz w:val="20"/>
          <w:szCs w:val="20"/>
        </w:rPr>
        <w:t xml:space="preserve">yoluyla yaşam merkezlerinin eğitim ve </w:t>
      </w:r>
      <w:proofErr w:type="gramStart"/>
      <w:r w:rsidRPr="00260F40">
        <w:rPr>
          <w:position w:val="-2"/>
          <w:sz w:val="20"/>
          <w:szCs w:val="20"/>
        </w:rPr>
        <w:t>terapi</w:t>
      </w:r>
      <w:proofErr w:type="gramEnd"/>
      <w:r w:rsidRPr="00260F40">
        <w:rPr>
          <w:position w:val="-2"/>
          <w:sz w:val="20"/>
          <w:szCs w:val="20"/>
        </w:rPr>
        <w:t xml:space="preserve"> hizmetlerindeki</w:t>
      </w:r>
      <w:r>
        <w:rPr>
          <w:position w:val="-2"/>
          <w:sz w:val="20"/>
          <w:szCs w:val="20"/>
        </w:rPr>
        <w:t xml:space="preserve"> </w:t>
      </w:r>
      <w:r w:rsidRPr="00260F40">
        <w:rPr>
          <w:position w:val="-2"/>
          <w:sz w:val="20"/>
          <w:szCs w:val="20"/>
        </w:rPr>
        <w:t>kalite ve kapasite</w:t>
      </w:r>
      <w:r>
        <w:rPr>
          <w:position w:val="-2"/>
          <w:sz w:val="20"/>
          <w:szCs w:val="20"/>
        </w:rPr>
        <w:t xml:space="preserve">sini geliştirerek kimsesiz </w:t>
      </w:r>
      <w:r w:rsidRPr="00260F40">
        <w:rPr>
          <w:position w:val="-2"/>
          <w:sz w:val="20"/>
          <w:szCs w:val="20"/>
        </w:rPr>
        <w:t>ve korunmaya</w:t>
      </w:r>
      <w:r>
        <w:rPr>
          <w:position w:val="-2"/>
          <w:sz w:val="20"/>
          <w:szCs w:val="20"/>
        </w:rPr>
        <w:t xml:space="preserve"> </w:t>
      </w:r>
      <w:r w:rsidRPr="00260F40">
        <w:rPr>
          <w:position w:val="-2"/>
          <w:sz w:val="20"/>
          <w:szCs w:val="20"/>
        </w:rPr>
        <w:t>muhtaç çocukların iyi olma halini artırmaktır.</w:t>
      </w:r>
    </w:p>
    <w:p w:rsidR="001E7F7A" w:rsidRPr="001E7F7A" w:rsidRDefault="00260F40" w:rsidP="001E7F7A">
      <w:pPr>
        <w:jc w:val="both"/>
        <w:rPr>
          <w:position w:val="-2"/>
          <w:sz w:val="20"/>
          <w:szCs w:val="20"/>
        </w:rPr>
      </w:pPr>
      <w:r>
        <w:rPr>
          <w:position w:val="-2"/>
          <w:sz w:val="20"/>
          <w:szCs w:val="20"/>
        </w:rPr>
        <w:t>1</w:t>
      </w:r>
      <w:r w:rsidR="00C97280" w:rsidRPr="007C40DC">
        <w:rPr>
          <w:position w:val="-2"/>
          <w:sz w:val="20"/>
          <w:szCs w:val="20"/>
        </w:rPr>
        <w:t>.2.</w:t>
      </w:r>
      <w:r w:rsidR="00C97280" w:rsidRPr="007C40DC">
        <w:rPr>
          <w:position w:val="-2"/>
          <w:sz w:val="20"/>
          <w:szCs w:val="20"/>
        </w:rPr>
        <w:tab/>
      </w:r>
      <w:r w:rsidR="001E7F7A" w:rsidRPr="001E7F7A">
        <w:rPr>
          <w:position w:val="-2"/>
          <w:sz w:val="20"/>
          <w:szCs w:val="20"/>
        </w:rPr>
        <w:t xml:space="preserve">Mutlu Yuva Mutlu Yaşam Derneği, 2010 yılında Prof. Dr. Nevzat TARHAN başkanlığında kurulmuş, Aile ve Sosyal Politikalar İstanbul İl Müdürlüğü ile yapılan iş birliği protokolü çerçevesinde faaliyetlerine başlamıştır. 2016 yılı itibariyle İstanbul’da; </w:t>
      </w:r>
      <w:proofErr w:type="spellStart"/>
      <w:r w:rsidR="001E7F7A" w:rsidRPr="001E7F7A">
        <w:rPr>
          <w:position w:val="-2"/>
          <w:sz w:val="20"/>
          <w:szCs w:val="20"/>
        </w:rPr>
        <w:t>Başakşehir</w:t>
      </w:r>
      <w:proofErr w:type="spellEnd"/>
      <w:r w:rsidR="001E7F7A" w:rsidRPr="001E7F7A">
        <w:rPr>
          <w:position w:val="-2"/>
          <w:sz w:val="20"/>
          <w:szCs w:val="20"/>
        </w:rPr>
        <w:t xml:space="preserve">, Bayrampaşa, Fatih, Ümraniye, </w:t>
      </w:r>
      <w:proofErr w:type="spellStart"/>
      <w:r w:rsidR="001E7F7A" w:rsidRPr="001E7F7A">
        <w:rPr>
          <w:position w:val="-2"/>
          <w:sz w:val="20"/>
          <w:szCs w:val="20"/>
        </w:rPr>
        <w:t>Çekmeköy</w:t>
      </w:r>
      <w:proofErr w:type="spellEnd"/>
      <w:r w:rsidR="001E7F7A" w:rsidRPr="001E7F7A">
        <w:rPr>
          <w:position w:val="-2"/>
          <w:sz w:val="20"/>
          <w:szCs w:val="20"/>
        </w:rPr>
        <w:t xml:space="preserve">, Maltepe, </w:t>
      </w:r>
      <w:proofErr w:type="spellStart"/>
      <w:r w:rsidR="001E7F7A" w:rsidRPr="001E7F7A">
        <w:rPr>
          <w:position w:val="-2"/>
          <w:sz w:val="20"/>
          <w:szCs w:val="20"/>
        </w:rPr>
        <w:t>Ataşehir</w:t>
      </w:r>
      <w:proofErr w:type="spellEnd"/>
      <w:r w:rsidR="001E7F7A" w:rsidRPr="001E7F7A">
        <w:rPr>
          <w:position w:val="-2"/>
          <w:sz w:val="20"/>
          <w:szCs w:val="20"/>
        </w:rPr>
        <w:t>, Tuzla, Bağcılar, Küçükçekmece ve Büyükçekmece ilçelerinde toplam 56 Çocuk Evi açarak 280 çocuğa ulaşmıştır. Şu anda Yönetim Kurulu Başkanlığını Prof. Dr. Muzaffer GÜLYURT yürütmektedir.</w:t>
      </w:r>
    </w:p>
    <w:p w:rsidR="00C97280" w:rsidRPr="007C40DC" w:rsidRDefault="00C97280" w:rsidP="00260F40">
      <w:pPr>
        <w:spacing w:before="120" w:after="120"/>
        <w:rPr>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FE4FCA" w:rsidRDefault="00C97280" w:rsidP="00FE4FCA">
      <w:pPr>
        <w:jc w:val="both"/>
        <w:rPr>
          <w:position w:val="-2"/>
          <w:sz w:val="20"/>
          <w:szCs w:val="20"/>
        </w:rPr>
      </w:pPr>
      <w:r w:rsidRPr="007C40DC">
        <w:rPr>
          <w:position w:val="-2"/>
          <w:sz w:val="20"/>
          <w:szCs w:val="20"/>
        </w:rPr>
        <w:t>2.1</w:t>
      </w:r>
      <w:r w:rsidRPr="007C40DC">
        <w:rPr>
          <w:position w:val="-2"/>
          <w:sz w:val="20"/>
          <w:szCs w:val="20"/>
        </w:rPr>
        <w:tab/>
      </w:r>
      <w:r w:rsidR="00FE4FCA">
        <w:rPr>
          <w:position w:val="-2"/>
          <w:sz w:val="20"/>
          <w:szCs w:val="20"/>
        </w:rPr>
        <w:t>Projemiz kapsamında y</w:t>
      </w:r>
      <w:r w:rsidR="00FE4FCA" w:rsidRPr="00FE4FCA">
        <w:rPr>
          <w:position w:val="-2"/>
          <w:sz w:val="20"/>
          <w:szCs w:val="20"/>
        </w:rPr>
        <w:t xml:space="preserve">aşam merkezlerinde ve derneğimizde çalışan 9 psikoloğa daha etkin ve verimli </w:t>
      </w:r>
      <w:proofErr w:type="gramStart"/>
      <w:r w:rsidR="00FE4FCA" w:rsidRPr="00FE4FCA">
        <w:rPr>
          <w:position w:val="-2"/>
          <w:sz w:val="20"/>
          <w:szCs w:val="20"/>
        </w:rPr>
        <w:t>terapi</w:t>
      </w:r>
      <w:proofErr w:type="gramEnd"/>
      <w:r w:rsidR="00FE4FCA" w:rsidRPr="00FE4FCA">
        <w:rPr>
          <w:position w:val="-2"/>
          <w:sz w:val="20"/>
          <w:szCs w:val="20"/>
        </w:rPr>
        <w:t xml:space="preserve"> hizmeti</w:t>
      </w:r>
      <w:r w:rsidR="00FE4FCA">
        <w:rPr>
          <w:position w:val="-2"/>
          <w:sz w:val="20"/>
          <w:szCs w:val="20"/>
        </w:rPr>
        <w:t xml:space="preserve"> </w:t>
      </w:r>
      <w:r w:rsidR="00FE4FCA" w:rsidRPr="00FE4FCA">
        <w:rPr>
          <w:position w:val="-2"/>
          <w:sz w:val="20"/>
          <w:szCs w:val="20"/>
        </w:rPr>
        <w:t>sunabilmeleri için eğitimler düzenlenecektir.</w:t>
      </w:r>
      <w:r w:rsidR="00FE4FCA" w:rsidRPr="00FE4FCA">
        <w:t xml:space="preserve"> </w:t>
      </w:r>
      <w:r w:rsidR="00FE4FCA" w:rsidRPr="00FE4FCA">
        <w:rPr>
          <w:position w:val="-2"/>
          <w:sz w:val="20"/>
          <w:szCs w:val="20"/>
        </w:rPr>
        <w:t>Bu</w:t>
      </w:r>
      <w:r w:rsidR="00FE4FCA">
        <w:rPr>
          <w:position w:val="-2"/>
          <w:sz w:val="20"/>
          <w:szCs w:val="20"/>
        </w:rPr>
        <w:t xml:space="preserve"> </w:t>
      </w:r>
      <w:r w:rsidR="00FE4FCA" w:rsidRPr="00FE4FCA">
        <w:rPr>
          <w:position w:val="-2"/>
          <w:sz w:val="20"/>
          <w:szCs w:val="20"/>
        </w:rPr>
        <w:t>kapsamda; Deneyimsel Oyun Terapisi, MMPI, Denver Gelişim Tarama Testi, WISC-R Testi, Bilişsel</w:t>
      </w:r>
      <w:r w:rsidR="00FE4FCA">
        <w:rPr>
          <w:position w:val="-2"/>
          <w:sz w:val="20"/>
          <w:szCs w:val="20"/>
        </w:rPr>
        <w:t xml:space="preserve"> </w:t>
      </w:r>
      <w:r w:rsidR="00FE4FCA" w:rsidRPr="00FE4FCA">
        <w:rPr>
          <w:position w:val="-2"/>
          <w:sz w:val="20"/>
          <w:szCs w:val="20"/>
        </w:rPr>
        <w:t>Davranışçı Terapi, Çözüm Odaklı Terapi eğitimleri verilecektir.</w:t>
      </w:r>
    </w:p>
    <w:p w:rsidR="00C44E35" w:rsidRDefault="00C44E35" w:rsidP="00C44E35">
      <w:pPr>
        <w:jc w:val="both"/>
        <w:rPr>
          <w:position w:val="-2"/>
          <w:sz w:val="20"/>
          <w:szCs w:val="20"/>
        </w:rPr>
      </w:pPr>
    </w:p>
    <w:p w:rsidR="00C44E35" w:rsidRPr="00C44E35" w:rsidRDefault="00C44E35" w:rsidP="00C44E35">
      <w:pPr>
        <w:jc w:val="both"/>
        <w:rPr>
          <w:position w:val="-2"/>
          <w:sz w:val="20"/>
          <w:szCs w:val="20"/>
        </w:rPr>
      </w:pPr>
      <w:r>
        <w:rPr>
          <w:position w:val="-2"/>
          <w:sz w:val="20"/>
          <w:szCs w:val="20"/>
        </w:rPr>
        <w:t xml:space="preserve">Hizmet </w:t>
      </w:r>
      <w:r w:rsidRPr="00C44E35">
        <w:rPr>
          <w:position w:val="-2"/>
          <w:sz w:val="20"/>
          <w:szCs w:val="20"/>
        </w:rPr>
        <w:t>kapsamı</w:t>
      </w:r>
      <w:r>
        <w:rPr>
          <w:position w:val="-2"/>
          <w:sz w:val="20"/>
          <w:szCs w:val="20"/>
        </w:rPr>
        <w:t xml:space="preserve"> </w:t>
      </w:r>
      <w:r w:rsidRPr="00C44E35">
        <w:rPr>
          <w:position w:val="-2"/>
          <w:sz w:val="20"/>
          <w:szCs w:val="20"/>
        </w:rPr>
        <w:t>aşağıda</w:t>
      </w:r>
      <w:r>
        <w:rPr>
          <w:position w:val="-2"/>
          <w:sz w:val="20"/>
          <w:szCs w:val="20"/>
        </w:rPr>
        <w:t xml:space="preserve"> belirtilen </w:t>
      </w:r>
      <w:r w:rsidRPr="00C44E35">
        <w:rPr>
          <w:position w:val="-2"/>
          <w:sz w:val="20"/>
          <w:szCs w:val="20"/>
        </w:rPr>
        <w:t>k</w:t>
      </w:r>
      <w:r>
        <w:rPr>
          <w:position w:val="-2"/>
          <w:sz w:val="20"/>
          <w:szCs w:val="20"/>
        </w:rPr>
        <w:t xml:space="preserve">onularda eğitim hizmetinin </w:t>
      </w:r>
      <w:r w:rsidRPr="00C44E35">
        <w:rPr>
          <w:position w:val="-2"/>
          <w:sz w:val="20"/>
          <w:szCs w:val="20"/>
        </w:rPr>
        <w:t>gerçekleştirilmesidir.</w:t>
      </w:r>
    </w:p>
    <w:p w:rsidR="005069CD" w:rsidRDefault="00C44E35" w:rsidP="00C44E35">
      <w:pPr>
        <w:pStyle w:val="ListeParagraf"/>
        <w:numPr>
          <w:ilvl w:val="0"/>
          <w:numId w:val="62"/>
        </w:numPr>
        <w:spacing w:before="120" w:after="120"/>
        <w:rPr>
          <w:position w:val="-2"/>
          <w:sz w:val="20"/>
          <w:szCs w:val="20"/>
        </w:rPr>
      </w:pPr>
      <w:r>
        <w:rPr>
          <w:position w:val="-2"/>
          <w:sz w:val="20"/>
          <w:szCs w:val="20"/>
        </w:rPr>
        <w:t>LOT-1</w:t>
      </w:r>
      <w:r w:rsidR="005069CD">
        <w:rPr>
          <w:position w:val="-2"/>
          <w:sz w:val="20"/>
          <w:szCs w:val="20"/>
        </w:rPr>
        <w:t xml:space="preserve"> Deneyimsel Oyun Terapisi</w:t>
      </w:r>
    </w:p>
    <w:p w:rsidR="005069CD" w:rsidRDefault="005069CD" w:rsidP="00C44E35">
      <w:pPr>
        <w:pStyle w:val="ListeParagraf"/>
        <w:numPr>
          <w:ilvl w:val="0"/>
          <w:numId w:val="62"/>
        </w:numPr>
        <w:spacing w:before="120" w:after="120"/>
        <w:rPr>
          <w:position w:val="-2"/>
          <w:sz w:val="20"/>
          <w:szCs w:val="20"/>
        </w:rPr>
      </w:pPr>
      <w:r>
        <w:rPr>
          <w:position w:val="-2"/>
          <w:sz w:val="20"/>
          <w:szCs w:val="20"/>
        </w:rPr>
        <w:t xml:space="preserve">LOT-2 </w:t>
      </w:r>
      <w:r w:rsidR="00C44E35" w:rsidRPr="00FE4FCA">
        <w:rPr>
          <w:position w:val="-2"/>
          <w:sz w:val="20"/>
          <w:szCs w:val="20"/>
        </w:rPr>
        <w:t>MMPI</w:t>
      </w:r>
      <w:r>
        <w:rPr>
          <w:position w:val="-2"/>
          <w:sz w:val="20"/>
          <w:szCs w:val="20"/>
        </w:rPr>
        <w:t xml:space="preserve"> Eğitimi</w:t>
      </w:r>
    </w:p>
    <w:p w:rsidR="00C44E35" w:rsidRDefault="005069CD" w:rsidP="00C44E35">
      <w:pPr>
        <w:pStyle w:val="ListeParagraf"/>
        <w:numPr>
          <w:ilvl w:val="0"/>
          <w:numId w:val="62"/>
        </w:numPr>
        <w:spacing w:before="120" w:after="120"/>
        <w:rPr>
          <w:position w:val="-2"/>
          <w:sz w:val="20"/>
          <w:szCs w:val="20"/>
        </w:rPr>
      </w:pPr>
      <w:r>
        <w:rPr>
          <w:position w:val="-2"/>
          <w:sz w:val="20"/>
          <w:szCs w:val="20"/>
        </w:rPr>
        <w:t xml:space="preserve">LOT-3 </w:t>
      </w:r>
      <w:r w:rsidR="00C44E35" w:rsidRPr="00FE4FCA">
        <w:rPr>
          <w:position w:val="-2"/>
          <w:sz w:val="20"/>
          <w:szCs w:val="20"/>
        </w:rPr>
        <w:t>Denver Gelişim Tarama Testi</w:t>
      </w:r>
    </w:p>
    <w:p w:rsidR="00C44E35" w:rsidRDefault="005069CD" w:rsidP="00C44E35">
      <w:pPr>
        <w:pStyle w:val="ListeParagraf"/>
        <w:numPr>
          <w:ilvl w:val="0"/>
          <w:numId w:val="62"/>
        </w:numPr>
        <w:spacing w:before="120" w:after="120"/>
        <w:rPr>
          <w:position w:val="-2"/>
          <w:sz w:val="20"/>
          <w:szCs w:val="20"/>
        </w:rPr>
      </w:pPr>
      <w:r>
        <w:rPr>
          <w:position w:val="-2"/>
          <w:sz w:val="20"/>
          <w:szCs w:val="20"/>
        </w:rPr>
        <w:t xml:space="preserve">LOT-4 </w:t>
      </w:r>
      <w:r w:rsidR="00C44E35" w:rsidRPr="00FE4FCA">
        <w:rPr>
          <w:position w:val="-2"/>
          <w:sz w:val="20"/>
          <w:szCs w:val="20"/>
        </w:rPr>
        <w:t>WISC-R Testi</w:t>
      </w:r>
    </w:p>
    <w:p w:rsidR="00C44E35" w:rsidRDefault="005069CD" w:rsidP="00C44E35">
      <w:pPr>
        <w:pStyle w:val="ListeParagraf"/>
        <w:numPr>
          <w:ilvl w:val="0"/>
          <w:numId w:val="62"/>
        </w:numPr>
        <w:spacing w:before="120" w:after="120"/>
        <w:rPr>
          <w:position w:val="-2"/>
          <w:sz w:val="20"/>
          <w:szCs w:val="20"/>
        </w:rPr>
      </w:pPr>
      <w:r>
        <w:rPr>
          <w:position w:val="-2"/>
          <w:sz w:val="20"/>
          <w:szCs w:val="20"/>
        </w:rPr>
        <w:t xml:space="preserve">LOT-5 </w:t>
      </w:r>
      <w:r w:rsidR="00C44E35" w:rsidRPr="00FE4FCA">
        <w:rPr>
          <w:position w:val="-2"/>
          <w:sz w:val="20"/>
          <w:szCs w:val="20"/>
        </w:rPr>
        <w:t>Bilişsel</w:t>
      </w:r>
      <w:r w:rsidR="00C44E35">
        <w:rPr>
          <w:position w:val="-2"/>
          <w:sz w:val="20"/>
          <w:szCs w:val="20"/>
        </w:rPr>
        <w:t xml:space="preserve"> </w:t>
      </w:r>
      <w:r w:rsidR="00C44E35" w:rsidRPr="00FE4FCA">
        <w:rPr>
          <w:position w:val="-2"/>
          <w:sz w:val="20"/>
          <w:szCs w:val="20"/>
        </w:rPr>
        <w:t>Davranışçı Terapi</w:t>
      </w:r>
    </w:p>
    <w:p w:rsidR="00C44E35" w:rsidRPr="00C44E35" w:rsidRDefault="005069CD" w:rsidP="00C44E35">
      <w:pPr>
        <w:pStyle w:val="ListeParagraf"/>
        <w:numPr>
          <w:ilvl w:val="0"/>
          <w:numId w:val="62"/>
        </w:numPr>
        <w:spacing w:before="120" w:after="120"/>
        <w:rPr>
          <w:position w:val="-2"/>
          <w:sz w:val="20"/>
          <w:szCs w:val="20"/>
        </w:rPr>
      </w:pPr>
      <w:r>
        <w:rPr>
          <w:position w:val="-2"/>
          <w:sz w:val="20"/>
          <w:szCs w:val="20"/>
        </w:rPr>
        <w:t xml:space="preserve">LOT-6 </w:t>
      </w:r>
      <w:r w:rsidR="00C44E35" w:rsidRPr="00FE4FCA">
        <w:rPr>
          <w:position w:val="-2"/>
          <w:sz w:val="20"/>
          <w:szCs w:val="20"/>
        </w:rPr>
        <w:t>Çözüm Odaklı Terapi eğitimleri</w:t>
      </w:r>
    </w:p>
    <w:p w:rsidR="00C44E35" w:rsidRDefault="00C44E35"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44E35" w:rsidRPr="00FE4FCA" w:rsidRDefault="00C97280" w:rsidP="00C43A5A">
      <w:pPr>
        <w:spacing w:before="120" w:after="120"/>
        <w:rPr>
          <w:position w:val="-2"/>
          <w:sz w:val="20"/>
          <w:szCs w:val="20"/>
        </w:rPr>
      </w:pPr>
      <w:r w:rsidRPr="007C40DC">
        <w:rPr>
          <w:position w:val="-2"/>
          <w:sz w:val="20"/>
          <w:szCs w:val="20"/>
        </w:rPr>
        <w:t>3.1.</w:t>
      </w:r>
      <w:r w:rsidRPr="007C40DC">
        <w:rPr>
          <w:position w:val="-2"/>
          <w:sz w:val="20"/>
          <w:szCs w:val="20"/>
        </w:rPr>
        <w:tab/>
      </w:r>
      <w:r w:rsidR="00C44E35">
        <w:rPr>
          <w:position w:val="-2"/>
          <w:sz w:val="20"/>
          <w:szCs w:val="20"/>
        </w:rPr>
        <w:t>Projemiz kapsamında y</w:t>
      </w:r>
      <w:r w:rsidR="00C44E35" w:rsidRPr="00FE4FCA">
        <w:rPr>
          <w:position w:val="-2"/>
          <w:sz w:val="20"/>
          <w:szCs w:val="20"/>
        </w:rPr>
        <w:t>aşam merkezlerinde ve derneğimizde çalışan 9 psikoloğa</w:t>
      </w:r>
      <w:r w:rsidR="00C44E35">
        <w:rPr>
          <w:position w:val="-2"/>
          <w:sz w:val="20"/>
          <w:szCs w:val="20"/>
        </w:rPr>
        <w:t xml:space="preserve"> aşağıdaki konularda </w:t>
      </w:r>
      <w:r w:rsidR="005069CD">
        <w:rPr>
          <w:position w:val="-2"/>
          <w:sz w:val="20"/>
          <w:szCs w:val="20"/>
        </w:rPr>
        <w:t>eğitim hizmetinin sağlanmasıdır.</w:t>
      </w:r>
    </w:p>
    <w:p w:rsidR="00C97280" w:rsidRPr="005069CD" w:rsidRDefault="00C97280" w:rsidP="00C97280">
      <w:pPr>
        <w:spacing w:before="120" w:after="120"/>
        <w:rPr>
          <w:b/>
          <w:position w:val="-2"/>
          <w:sz w:val="20"/>
          <w:szCs w:val="20"/>
        </w:rPr>
      </w:pPr>
      <w:r w:rsidRPr="005069CD">
        <w:rPr>
          <w:b/>
          <w:position w:val="-2"/>
          <w:sz w:val="20"/>
          <w:szCs w:val="20"/>
        </w:rPr>
        <w:t>3.2.</w:t>
      </w:r>
      <w:r w:rsidRPr="005069CD">
        <w:rPr>
          <w:b/>
          <w:position w:val="-2"/>
          <w:sz w:val="20"/>
          <w:szCs w:val="20"/>
        </w:rPr>
        <w:tab/>
        <w:t xml:space="preserve">Detaylı faaliyetler listesi </w:t>
      </w:r>
    </w:p>
    <w:p w:rsidR="005069CD" w:rsidRPr="007C40DC" w:rsidRDefault="005069CD" w:rsidP="005069CD">
      <w:pPr>
        <w:spacing w:before="120" w:after="120"/>
        <w:rPr>
          <w:position w:val="-2"/>
          <w:sz w:val="20"/>
          <w:szCs w:val="20"/>
        </w:rPr>
      </w:pPr>
      <w:r w:rsidRPr="00C43A5A">
        <w:rPr>
          <w:i/>
          <w:position w:val="-2"/>
          <w:sz w:val="20"/>
          <w:szCs w:val="20"/>
        </w:rPr>
        <w:t>Deneyimsel Oyun Terapisi:</w:t>
      </w:r>
      <w:r>
        <w:rPr>
          <w:position w:val="-2"/>
          <w:sz w:val="20"/>
          <w:szCs w:val="20"/>
        </w:rPr>
        <w:t xml:space="preserve"> </w:t>
      </w:r>
      <w:r w:rsidRPr="005069CD">
        <w:rPr>
          <w:position w:val="-2"/>
          <w:sz w:val="20"/>
          <w:szCs w:val="20"/>
        </w:rPr>
        <w:t>Eğitim 2 gün süreyle günde 8 saat olmak üzere toplam 16 saat</w:t>
      </w:r>
      <w:r w:rsidR="00C43A5A">
        <w:rPr>
          <w:position w:val="-2"/>
          <w:sz w:val="20"/>
          <w:szCs w:val="20"/>
        </w:rPr>
        <w:t xml:space="preserve"> olarak </w:t>
      </w:r>
      <w:r w:rsidRPr="005069CD">
        <w:rPr>
          <w:position w:val="-2"/>
          <w:sz w:val="20"/>
          <w:szCs w:val="20"/>
        </w:rPr>
        <w:t>düzenlenecektir.</w:t>
      </w:r>
    </w:p>
    <w:p w:rsidR="005069CD" w:rsidRDefault="005069CD" w:rsidP="005069CD">
      <w:pPr>
        <w:spacing w:before="120" w:after="120"/>
        <w:rPr>
          <w:position w:val="-2"/>
          <w:sz w:val="20"/>
          <w:szCs w:val="20"/>
        </w:rPr>
      </w:pPr>
      <w:r w:rsidRPr="00C43A5A">
        <w:rPr>
          <w:i/>
          <w:position w:val="-2"/>
          <w:sz w:val="20"/>
          <w:szCs w:val="20"/>
        </w:rPr>
        <w:t>MMPI Eğitimi:</w:t>
      </w:r>
      <w:r w:rsidRPr="005069CD">
        <w:t xml:space="preserve"> </w:t>
      </w:r>
      <w:r w:rsidR="00C43A5A" w:rsidRPr="005069CD">
        <w:rPr>
          <w:position w:val="-2"/>
          <w:sz w:val="20"/>
          <w:szCs w:val="20"/>
        </w:rPr>
        <w:t xml:space="preserve">Eğitim </w:t>
      </w:r>
      <w:r w:rsidRPr="005069CD">
        <w:rPr>
          <w:position w:val="-2"/>
          <w:sz w:val="20"/>
          <w:szCs w:val="20"/>
        </w:rPr>
        <w:t>4</w:t>
      </w:r>
      <w:r>
        <w:rPr>
          <w:position w:val="-2"/>
          <w:sz w:val="20"/>
          <w:szCs w:val="20"/>
        </w:rPr>
        <w:t xml:space="preserve"> gün süreyle günde 8 saat </w:t>
      </w:r>
      <w:r w:rsidRPr="005069CD">
        <w:rPr>
          <w:position w:val="-2"/>
          <w:sz w:val="20"/>
          <w:szCs w:val="20"/>
        </w:rPr>
        <w:t>olmak üzere toplam 32 saat olacak şekilde düzenlenecektir.</w:t>
      </w:r>
    </w:p>
    <w:p w:rsidR="005069CD" w:rsidRDefault="00C43A5A" w:rsidP="00C43A5A">
      <w:pPr>
        <w:spacing w:before="120" w:after="120"/>
        <w:rPr>
          <w:position w:val="-2"/>
          <w:sz w:val="20"/>
          <w:szCs w:val="20"/>
        </w:rPr>
      </w:pPr>
      <w:r w:rsidRPr="00C43A5A">
        <w:rPr>
          <w:i/>
          <w:position w:val="-2"/>
          <w:sz w:val="20"/>
          <w:szCs w:val="20"/>
        </w:rPr>
        <w:t>Denver Gelişim Tarama Testi:</w:t>
      </w:r>
      <w:r>
        <w:rPr>
          <w:position w:val="-2"/>
          <w:sz w:val="20"/>
          <w:szCs w:val="20"/>
        </w:rPr>
        <w:t xml:space="preserve"> </w:t>
      </w:r>
      <w:r w:rsidRPr="00C43A5A">
        <w:rPr>
          <w:position w:val="-2"/>
          <w:sz w:val="20"/>
          <w:szCs w:val="20"/>
        </w:rPr>
        <w:t>Eğitim 2 gün süreyle günde 6 saat olmak üzere toplam 12 saat olacak şekilde</w:t>
      </w:r>
      <w:r>
        <w:rPr>
          <w:position w:val="-2"/>
          <w:sz w:val="20"/>
          <w:szCs w:val="20"/>
        </w:rPr>
        <w:t xml:space="preserve"> </w:t>
      </w:r>
      <w:r w:rsidRPr="00C43A5A">
        <w:rPr>
          <w:position w:val="-2"/>
          <w:sz w:val="20"/>
          <w:szCs w:val="20"/>
        </w:rPr>
        <w:t>düzenlenecektir.</w:t>
      </w:r>
    </w:p>
    <w:p w:rsidR="00C43A5A" w:rsidRDefault="00C43A5A" w:rsidP="00C43A5A">
      <w:pPr>
        <w:spacing w:before="120" w:after="120"/>
        <w:rPr>
          <w:position w:val="-2"/>
          <w:sz w:val="20"/>
          <w:szCs w:val="20"/>
        </w:rPr>
      </w:pPr>
      <w:r w:rsidRPr="00C43A5A">
        <w:rPr>
          <w:i/>
          <w:position w:val="-2"/>
          <w:sz w:val="20"/>
          <w:szCs w:val="20"/>
        </w:rPr>
        <w:t>WISC-R Testi:</w:t>
      </w:r>
      <w:r>
        <w:rPr>
          <w:i/>
          <w:position w:val="-2"/>
          <w:sz w:val="20"/>
          <w:szCs w:val="20"/>
        </w:rPr>
        <w:t xml:space="preserve"> </w:t>
      </w:r>
      <w:r w:rsidRPr="00C43A5A">
        <w:rPr>
          <w:position w:val="-2"/>
          <w:sz w:val="20"/>
          <w:szCs w:val="20"/>
        </w:rPr>
        <w:t>Eğitim 2 gün süreyle günde 8 saat olmak üzere toplam 16 saat olacak şekilde düzenlenecektir.</w:t>
      </w:r>
    </w:p>
    <w:p w:rsidR="00C43A5A" w:rsidRPr="00C43A5A" w:rsidRDefault="00C43A5A" w:rsidP="00C43A5A">
      <w:pPr>
        <w:spacing w:before="120" w:after="120"/>
        <w:rPr>
          <w:position w:val="-2"/>
          <w:sz w:val="20"/>
          <w:szCs w:val="20"/>
        </w:rPr>
      </w:pPr>
      <w:r w:rsidRPr="00C43A5A">
        <w:rPr>
          <w:i/>
          <w:position w:val="-2"/>
          <w:sz w:val="20"/>
          <w:szCs w:val="20"/>
        </w:rPr>
        <w:t>Bilişsel Davranışçı Terapi:</w:t>
      </w:r>
      <w:r>
        <w:rPr>
          <w:position w:val="-2"/>
          <w:sz w:val="20"/>
          <w:szCs w:val="20"/>
        </w:rPr>
        <w:t xml:space="preserve"> </w:t>
      </w:r>
      <w:r w:rsidRPr="00C43A5A">
        <w:rPr>
          <w:position w:val="-2"/>
          <w:sz w:val="20"/>
          <w:szCs w:val="20"/>
        </w:rPr>
        <w:t>Eğitim 6</w:t>
      </w:r>
      <w:r>
        <w:rPr>
          <w:position w:val="-2"/>
          <w:sz w:val="20"/>
          <w:szCs w:val="20"/>
        </w:rPr>
        <w:t xml:space="preserve"> gün süreyle günde 6 saat olmak </w:t>
      </w:r>
      <w:r w:rsidRPr="00C43A5A">
        <w:rPr>
          <w:position w:val="-2"/>
          <w:sz w:val="20"/>
          <w:szCs w:val="20"/>
        </w:rPr>
        <w:t>üzer</w:t>
      </w:r>
      <w:r>
        <w:rPr>
          <w:position w:val="-2"/>
          <w:sz w:val="20"/>
          <w:szCs w:val="20"/>
        </w:rPr>
        <w:t xml:space="preserve">e toplam 36 saat olacak şekilde </w:t>
      </w:r>
      <w:r w:rsidRPr="00C43A5A">
        <w:rPr>
          <w:position w:val="-2"/>
          <w:sz w:val="20"/>
          <w:szCs w:val="20"/>
        </w:rPr>
        <w:t>düzenlenecektir.</w:t>
      </w:r>
    </w:p>
    <w:p w:rsidR="00C43A5A" w:rsidRDefault="00C43A5A" w:rsidP="00C43A5A">
      <w:pPr>
        <w:spacing w:before="120" w:after="120"/>
        <w:rPr>
          <w:position w:val="-2"/>
          <w:sz w:val="20"/>
          <w:szCs w:val="20"/>
        </w:rPr>
      </w:pPr>
      <w:r w:rsidRPr="00C43A5A">
        <w:rPr>
          <w:i/>
          <w:position w:val="-2"/>
          <w:sz w:val="20"/>
          <w:szCs w:val="20"/>
        </w:rPr>
        <w:t>Çözüm Odaklı Terapi eğitimleri:</w:t>
      </w:r>
      <w:r w:rsidRPr="00C43A5A">
        <w:rPr>
          <w:i/>
        </w:rPr>
        <w:t xml:space="preserve"> </w:t>
      </w:r>
      <w:r w:rsidRPr="00C43A5A">
        <w:rPr>
          <w:position w:val="-2"/>
          <w:sz w:val="20"/>
          <w:szCs w:val="20"/>
        </w:rPr>
        <w:t>Eğitim 4 gün süreyle günde 6 saat</w:t>
      </w:r>
      <w:r>
        <w:rPr>
          <w:position w:val="-2"/>
          <w:sz w:val="20"/>
          <w:szCs w:val="20"/>
        </w:rPr>
        <w:t xml:space="preserve"> </w:t>
      </w:r>
      <w:r w:rsidRPr="00C43A5A">
        <w:rPr>
          <w:position w:val="-2"/>
          <w:sz w:val="20"/>
          <w:szCs w:val="20"/>
        </w:rPr>
        <w:t>olmak üzere toplam 24 saat olacak şekilde düzenlenecektir.</w:t>
      </w:r>
    </w:p>
    <w:p w:rsidR="00C43A5A" w:rsidRPr="005069CD" w:rsidRDefault="00C43A5A" w:rsidP="00C43A5A">
      <w:pPr>
        <w:spacing w:before="120" w:after="120"/>
        <w:rPr>
          <w:position w:val="-2"/>
          <w:sz w:val="20"/>
          <w:szCs w:val="20"/>
        </w:rPr>
      </w:pPr>
    </w:p>
    <w:p w:rsidR="00AE469D" w:rsidRDefault="00C97280" w:rsidP="00C43A5A">
      <w:pPr>
        <w:spacing w:before="120" w:after="120"/>
        <w:rPr>
          <w:position w:val="-2"/>
          <w:sz w:val="20"/>
          <w:szCs w:val="20"/>
        </w:rPr>
      </w:pPr>
      <w:r w:rsidRPr="007C40DC">
        <w:rPr>
          <w:position w:val="-2"/>
          <w:sz w:val="20"/>
          <w:szCs w:val="20"/>
        </w:rPr>
        <w:t>3.3</w:t>
      </w:r>
      <w:r w:rsidRPr="007C40DC">
        <w:rPr>
          <w:position w:val="-2"/>
          <w:sz w:val="20"/>
          <w:szCs w:val="20"/>
        </w:rPr>
        <w:tab/>
      </w:r>
      <w:r w:rsidRPr="00AE469D">
        <w:rPr>
          <w:b/>
          <w:position w:val="-2"/>
          <w:sz w:val="20"/>
          <w:szCs w:val="20"/>
        </w:rPr>
        <w:t>Sonuçlar</w:t>
      </w:r>
      <w:r w:rsidR="00C43A5A" w:rsidRPr="00AE469D">
        <w:rPr>
          <w:b/>
          <w:position w:val="-2"/>
          <w:sz w:val="20"/>
          <w:szCs w:val="20"/>
        </w:rPr>
        <w:t>:</w:t>
      </w:r>
      <w:r w:rsidR="00C43A5A">
        <w:rPr>
          <w:position w:val="-2"/>
          <w:sz w:val="20"/>
          <w:szCs w:val="20"/>
        </w:rPr>
        <w:t xml:space="preserve"> </w:t>
      </w:r>
    </w:p>
    <w:p w:rsidR="00C43A5A" w:rsidRPr="00C43A5A" w:rsidRDefault="00C43A5A" w:rsidP="00C43A5A">
      <w:pPr>
        <w:spacing w:before="120" w:after="120"/>
        <w:rPr>
          <w:position w:val="-2"/>
          <w:sz w:val="20"/>
          <w:szCs w:val="20"/>
        </w:rPr>
      </w:pPr>
      <w:r>
        <w:rPr>
          <w:sz w:val="20"/>
          <w:szCs w:val="20"/>
        </w:rPr>
        <w:t xml:space="preserve">Dezavantajlı Çocuklara Yaşam Atölyeleri ve Terapi Hizmetleri Yoluyla </w:t>
      </w:r>
      <w:proofErr w:type="spellStart"/>
      <w:r>
        <w:rPr>
          <w:sz w:val="20"/>
          <w:szCs w:val="20"/>
        </w:rPr>
        <w:t>Psikososyal</w:t>
      </w:r>
      <w:proofErr w:type="spellEnd"/>
      <w:r>
        <w:rPr>
          <w:sz w:val="20"/>
          <w:szCs w:val="20"/>
        </w:rPr>
        <w:t xml:space="preserve"> Destek Sağlanması Projesi’ne ilişkin </w:t>
      </w:r>
      <w:r w:rsidRPr="00C43A5A">
        <w:rPr>
          <w:sz w:val="20"/>
          <w:szCs w:val="20"/>
        </w:rPr>
        <w:t>yukarıda</w:t>
      </w:r>
      <w:r>
        <w:rPr>
          <w:sz w:val="20"/>
          <w:szCs w:val="20"/>
        </w:rPr>
        <w:t xml:space="preserve"> </w:t>
      </w:r>
      <w:r w:rsidRPr="00C43A5A">
        <w:rPr>
          <w:sz w:val="20"/>
          <w:szCs w:val="20"/>
        </w:rPr>
        <w:t>açıklamalı</w:t>
      </w:r>
      <w:r>
        <w:rPr>
          <w:sz w:val="20"/>
          <w:szCs w:val="20"/>
        </w:rPr>
        <w:t xml:space="preserve"> özellikleri ile belirtilen </w:t>
      </w:r>
      <w:r w:rsidR="00C25851">
        <w:rPr>
          <w:sz w:val="20"/>
          <w:szCs w:val="20"/>
        </w:rPr>
        <w:t xml:space="preserve">eğitim </w:t>
      </w:r>
      <w:r w:rsidRPr="00C43A5A">
        <w:rPr>
          <w:sz w:val="20"/>
          <w:szCs w:val="20"/>
        </w:rPr>
        <w:t>hizmeti</w:t>
      </w:r>
      <w:r>
        <w:rPr>
          <w:sz w:val="20"/>
          <w:szCs w:val="20"/>
        </w:rPr>
        <w:t xml:space="preserve"> gerçekleşmiş </w:t>
      </w:r>
      <w:r w:rsidRPr="00C43A5A">
        <w:rPr>
          <w:sz w:val="20"/>
          <w:szCs w:val="20"/>
        </w:rPr>
        <w:t>olacaktır.</w:t>
      </w:r>
    </w:p>
    <w:p w:rsidR="00B90688" w:rsidRDefault="00B90688"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F5279C" w:rsidRDefault="00ED5C94" w:rsidP="00F5279C">
      <w:pPr>
        <w:spacing w:before="120" w:after="120"/>
        <w:ind w:left="705" w:hanging="705"/>
        <w:rPr>
          <w:sz w:val="20"/>
          <w:szCs w:val="20"/>
        </w:rPr>
      </w:pPr>
      <w:r>
        <w:rPr>
          <w:position w:val="-2"/>
          <w:sz w:val="20"/>
          <w:szCs w:val="20"/>
        </w:rPr>
        <w:t xml:space="preserve">4.1.      </w:t>
      </w:r>
      <w:r w:rsidR="00C97280" w:rsidRPr="007C40DC">
        <w:rPr>
          <w:position w:val="-2"/>
          <w:sz w:val="20"/>
          <w:szCs w:val="20"/>
        </w:rPr>
        <w:t>Hizmetin sağlanacağı yer:</w:t>
      </w:r>
      <w:r w:rsidR="00AE469D">
        <w:rPr>
          <w:position w:val="-2"/>
          <w:sz w:val="20"/>
          <w:szCs w:val="20"/>
        </w:rPr>
        <w:t xml:space="preserve"> </w:t>
      </w:r>
      <w:r w:rsidR="00F5279C">
        <w:rPr>
          <w:sz w:val="20"/>
          <w:szCs w:val="20"/>
        </w:rPr>
        <w:t xml:space="preserve">Hizmet sağlayıcı firmanın eğitim için </w:t>
      </w:r>
      <w:r w:rsidR="00127D75">
        <w:rPr>
          <w:sz w:val="20"/>
          <w:szCs w:val="20"/>
        </w:rPr>
        <w:t xml:space="preserve">uygun gördüğü </w:t>
      </w:r>
      <w:r w:rsidR="00F5279C">
        <w:rPr>
          <w:sz w:val="20"/>
          <w:szCs w:val="20"/>
        </w:rPr>
        <w:t xml:space="preserve">bir </w:t>
      </w:r>
      <w:proofErr w:type="gramStart"/>
      <w:r w:rsidR="00F5279C">
        <w:rPr>
          <w:sz w:val="20"/>
          <w:szCs w:val="20"/>
        </w:rPr>
        <w:t>mekan</w:t>
      </w:r>
      <w:proofErr w:type="gramEnd"/>
      <w:r w:rsidR="00F5279C">
        <w:rPr>
          <w:sz w:val="20"/>
          <w:szCs w:val="20"/>
        </w:rPr>
        <w:t>.</w:t>
      </w:r>
    </w:p>
    <w:p w:rsidR="00C97280" w:rsidRPr="007C40DC" w:rsidRDefault="00F5279C" w:rsidP="00F5279C">
      <w:pPr>
        <w:spacing w:before="120" w:after="120"/>
        <w:ind w:left="705" w:hanging="705"/>
        <w:rPr>
          <w:position w:val="-2"/>
          <w:sz w:val="20"/>
          <w:szCs w:val="20"/>
        </w:rPr>
      </w:pPr>
      <w:r>
        <w:rPr>
          <w:position w:val="-2"/>
          <w:sz w:val="20"/>
          <w:szCs w:val="20"/>
        </w:rPr>
        <w:t xml:space="preserve">4.2.      </w:t>
      </w:r>
      <w:r w:rsidR="00C97280" w:rsidRPr="007C40DC">
        <w:rPr>
          <w:position w:val="-2"/>
          <w:sz w:val="20"/>
          <w:szCs w:val="20"/>
        </w:rPr>
        <w:t>Başlama tarihi ve uygulama süresi</w:t>
      </w:r>
    </w:p>
    <w:p w:rsidR="00B90688" w:rsidRDefault="00ED5C94" w:rsidP="00C97280">
      <w:pPr>
        <w:spacing w:before="120" w:after="120"/>
        <w:rPr>
          <w:position w:val="-2"/>
          <w:sz w:val="20"/>
          <w:szCs w:val="20"/>
        </w:rPr>
      </w:pPr>
      <w:r>
        <w:rPr>
          <w:position w:val="-2"/>
          <w:sz w:val="20"/>
          <w:szCs w:val="20"/>
        </w:rPr>
        <w:t xml:space="preserve">Öngörülen başlama tarihi sözleşme imzalanmasının ertesi günü </w:t>
      </w:r>
      <w:r w:rsidR="00C97280" w:rsidRPr="007C40DC">
        <w:rPr>
          <w:position w:val="-2"/>
          <w:sz w:val="20"/>
          <w:szCs w:val="20"/>
        </w:rPr>
        <w:t>olup</w:t>
      </w:r>
      <w:r w:rsidR="00401218">
        <w:rPr>
          <w:position w:val="-2"/>
          <w:sz w:val="20"/>
          <w:szCs w:val="20"/>
        </w:rPr>
        <w:t>,</w:t>
      </w:r>
      <w:r w:rsidR="00C97280" w:rsidRPr="007C40DC">
        <w:rPr>
          <w:position w:val="-2"/>
          <w:sz w:val="20"/>
          <w:szCs w:val="20"/>
        </w:rPr>
        <w:t xml:space="preserve"> uygulama süresi bu tarihten itibaren </w:t>
      </w:r>
      <w:r w:rsidR="00127D75">
        <w:rPr>
          <w:position w:val="-2"/>
          <w:sz w:val="20"/>
          <w:szCs w:val="20"/>
        </w:rPr>
        <w:t>4</w:t>
      </w:r>
      <w:r w:rsidR="00C97280" w:rsidRPr="007C40DC">
        <w:rPr>
          <w:position w:val="-2"/>
          <w:sz w:val="20"/>
          <w:szCs w:val="20"/>
        </w:rPr>
        <w:t xml:space="preserve"> ay olacaktır.</w:t>
      </w:r>
    </w:p>
    <w:p w:rsidR="00127D75" w:rsidRPr="00127D75" w:rsidRDefault="00127D75" w:rsidP="00C97280">
      <w:pPr>
        <w:spacing w:before="120" w:after="120"/>
        <w:rPr>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DB0F03"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DB0F03" w:rsidRPr="007E4660" w:rsidRDefault="00DB0F03" w:rsidP="007E4660">
      <w:pPr>
        <w:spacing w:before="120" w:after="120"/>
        <w:rPr>
          <w:position w:val="-2"/>
          <w:sz w:val="20"/>
          <w:szCs w:val="20"/>
        </w:rPr>
      </w:pPr>
      <w:r>
        <w:rPr>
          <w:position w:val="-2"/>
          <w:sz w:val="20"/>
          <w:szCs w:val="20"/>
        </w:rPr>
        <w:t>U</w:t>
      </w:r>
      <w:r w:rsidRPr="00526A70">
        <w:rPr>
          <w:position w:val="-2"/>
          <w:sz w:val="20"/>
          <w:szCs w:val="20"/>
        </w:rPr>
        <w:t>ygulama ekibinde</w:t>
      </w:r>
      <w:r>
        <w:rPr>
          <w:position w:val="-2"/>
          <w:sz w:val="20"/>
          <w:szCs w:val="20"/>
        </w:rPr>
        <w:t xml:space="preserve"> en az 5 personel bulunmalıdır. </w:t>
      </w:r>
    </w:p>
    <w:p w:rsidR="00C97280" w:rsidRPr="007E4660" w:rsidRDefault="00C97280" w:rsidP="007E4660">
      <w:pPr>
        <w:spacing w:before="120" w:after="120"/>
        <w:rPr>
          <w:sz w:val="20"/>
          <w:szCs w:val="20"/>
        </w:rPr>
      </w:pPr>
      <w:r w:rsidRPr="007C40DC">
        <w:rPr>
          <w:position w:val="-2"/>
          <w:sz w:val="20"/>
          <w:szCs w:val="20"/>
        </w:rPr>
        <w:t>5.2.</w:t>
      </w:r>
      <w:r w:rsidRPr="007C40DC">
        <w:rPr>
          <w:position w:val="-2"/>
          <w:sz w:val="20"/>
          <w:szCs w:val="20"/>
        </w:rPr>
        <w:tab/>
        <w:t xml:space="preserve"> Bu sözleşme kapsamında mal alımı yapılmayacaktır.</w:t>
      </w:r>
      <w:r w:rsidR="007E4660" w:rsidRPr="007E4660">
        <w:rPr>
          <w:sz w:val="20"/>
          <w:szCs w:val="20"/>
        </w:rPr>
        <w:t xml:space="preserve"> </w:t>
      </w:r>
      <w:r w:rsidR="007E4660" w:rsidRPr="00655415">
        <w:rPr>
          <w:sz w:val="20"/>
          <w:szCs w:val="20"/>
        </w:rPr>
        <w:t xml:space="preserve">Sözleşmenin şartlarını yerine getirirken ihtiyaç duyulacak tüm malzeme ve </w:t>
      </w:r>
      <w:proofErr w:type="gramStart"/>
      <w:r w:rsidR="007E4660" w:rsidRPr="00655415">
        <w:rPr>
          <w:sz w:val="20"/>
          <w:szCs w:val="20"/>
        </w:rPr>
        <w:t>ekipman</w:t>
      </w:r>
      <w:proofErr w:type="gramEnd"/>
      <w:r w:rsidR="007E4660" w:rsidRPr="00655415">
        <w:rPr>
          <w:sz w:val="20"/>
          <w:szCs w:val="20"/>
        </w:rPr>
        <w:t xml:space="preserve"> yüklenici tarafından sağlanacaktır.</w:t>
      </w:r>
    </w:p>
    <w:p w:rsidR="007E4660" w:rsidRDefault="007E4660" w:rsidP="007E4660">
      <w:pPr>
        <w:pStyle w:val="ListeParagraf"/>
        <w:numPr>
          <w:ilvl w:val="0"/>
          <w:numId w:val="65"/>
        </w:numPr>
        <w:spacing w:before="120" w:after="120" w:line="276" w:lineRule="auto"/>
        <w:jc w:val="both"/>
        <w:rPr>
          <w:sz w:val="20"/>
          <w:szCs w:val="20"/>
        </w:rPr>
      </w:pPr>
      <w:r w:rsidRPr="00526A70">
        <w:rPr>
          <w:sz w:val="20"/>
          <w:szCs w:val="20"/>
        </w:rPr>
        <w:t xml:space="preserve">Alanda en az 5 senedir faaliyette olan; hem çocuklara ve gençlere hem de ailelere ve yetişkinlere yönelik bireysel ve grup </w:t>
      </w:r>
      <w:proofErr w:type="gramStart"/>
      <w:r w:rsidRPr="00526A70">
        <w:rPr>
          <w:sz w:val="20"/>
          <w:szCs w:val="20"/>
        </w:rPr>
        <w:t>terapi</w:t>
      </w:r>
      <w:proofErr w:type="gramEnd"/>
      <w:r w:rsidRPr="00526A70">
        <w:rPr>
          <w:sz w:val="20"/>
          <w:szCs w:val="20"/>
        </w:rPr>
        <w:t xml:space="preserve"> ve danışmanlık hizmetleri sunan bir firma olmalıdır.</w:t>
      </w:r>
    </w:p>
    <w:p w:rsidR="007E4660" w:rsidRDefault="007E4660" w:rsidP="007E4660">
      <w:pPr>
        <w:pStyle w:val="ListeParagraf"/>
        <w:numPr>
          <w:ilvl w:val="0"/>
          <w:numId w:val="65"/>
        </w:numPr>
        <w:spacing w:before="120" w:after="120" w:line="276" w:lineRule="auto"/>
        <w:jc w:val="both"/>
        <w:rPr>
          <w:sz w:val="20"/>
          <w:szCs w:val="20"/>
        </w:rPr>
      </w:pPr>
      <w:r w:rsidRPr="00526A70">
        <w:rPr>
          <w:sz w:val="20"/>
          <w:szCs w:val="20"/>
        </w:rPr>
        <w:t>Bireysel danışmanlık hizmetlerinin yanı sıra kurumsal danışmanlık ve eğitim hizmetleri de sunan ve bu alanda tecrübeli bir firma olmalıdır.</w:t>
      </w:r>
      <w:r w:rsidR="00364CFE">
        <w:rPr>
          <w:sz w:val="20"/>
          <w:szCs w:val="20"/>
        </w:rPr>
        <w:t xml:space="preserve"> </w:t>
      </w:r>
    </w:p>
    <w:p w:rsidR="00311337" w:rsidRDefault="00311337" w:rsidP="00311337">
      <w:pPr>
        <w:pStyle w:val="ListeParagraf"/>
        <w:numPr>
          <w:ilvl w:val="0"/>
          <w:numId w:val="65"/>
        </w:numPr>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nın Deneyimsel Oyun Terapisi vermeye</w:t>
      </w:r>
      <w:r w:rsidR="00A07920">
        <w:rPr>
          <w:position w:val="-2"/>
          <w:sz w:val="20"/>
          <w:szCs w:val="20"/>
        </w:rPr>
        <w:t xml:space="preserve"> yetkilidir belgesi olm</w:t>
      </w:r>
      <w:r w:rsidR="003F6900">
        <w:rPr>
          <w:position w:val="-2"/>
          <w:sz w:val="20"/>
          <w:szCs w:val="20"/>
        </w:rPr>
        <w:t>a</w:t>
      </w:r>
      <w:r>
        <w:rPr>
          <w:position w:val="-2"/>
          <w:sz w:val="20"/>
          <w:szCs w:val="20"/>
        </w:rPr>
        <w:t>lıdır.</w:t>
      </w:r>
    </w:p>
    <w:p w:rsidR="00311337" w:rsidRDefault="00311337" w:rsidP="00311337">
      <w:pPr>
        <w:pStyle w:val="ListeParagraf"/>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nın </w:t>
      </w:r>
      <w:r w:rsidRPr="00FE4FCA">
        <w:rPr>
          <w:position w:val="-2"/>
          <w:sz w:val="20"/>
          <w:szCs w:val="20"/>
        </w:rPr>
        <w:t>MMPI</w:t>
      </w:r>
      <w:r>
        <w:rPr>
          <w:position w:val="-2"/>
          <w:sz w:val="20"/>
          <w:szCs w:val="20"/>
        </w:rPr>
        <w:t xml:space="preserve"> Eğitimi vermeye</w:t>
      </w:r>
      <w:r w:rsidR="00A07920">
        <w:rPr>
          <w:position w:val="-2"/>
          <w:sz w:val="20"/>
          <w:szCs w:val="20"/>
        </w:rPr>
        <w:t xml:space="preserve"> yetkilidir belgesi ol</w:t>
      </w:r>
      <w:r>
        <w:rPr>
          <w:position w:val="-2"/>
          <w:sz w:val="20"/>
          <w:szCs w:val="20"/>
        </w:rPr>
        <w:t>malıdır.</w:t>
      </w:r>
    </w:p>
    <w:p w:rsidR="00311337" w:rsidRDefault="00311337" w:rsidP="00311337">
      <w:pPr>
        <w:pStyle w:val="ListeParagraf"/>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nın </w:t>
      </w:r>
      <w:r w:rsidRPr="00FE4FCA">
        <w:rPr>
          <w:position w:val="-2"/>
          <w:sz w:val="20"/>
          <w:szCs w:val="20"/>
        </w:rPr>
        <w:t>Denver Gelişim Tarama Testi</w:t>
      </w:r>
      <w:r>
        <w:rPr>
          <w:position w:val="-2"/>
          <w:sz w:val="20"/>
          <w:szCs w:val="20"/>
        </w:rPr>
        <w:t xml:space="preserve"> vermeye</w:t>
      </w:r>
      <w:r w:rsidR="00A07920">
        <w:rPr>
          <w:position w:val="-2"/>
          <w:sz w:val="20"/>
          <w:szCs w:val="20"/>
        </w:rPr>
        <w:t xml:space="preserve"> yetkilidir belgesi ol</w:t>
      </w:r>
      <w:r>
        <w:rPr>
          <w:position w:val="-2"/>
          <w:sz w:val="20"/>
          <w:szCs w:val="20"/>
        </w:rPr>
        <w:t>malıdır.</w:t>
      </w:r>
    </w:p>
    <w:p w:rsidR="00311337" w:rsidRPr="00FE3B21" w:rsidRDefault="00311337" w:rsidP="00311337">
      <w:pPr>
        <w:pStyle w:val="ListeParagraf"/>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nın </w:t>
      </w:r>
      <w:r w:rsidRPr="00FE3B21">
        <w:rPr>
          <w:position w:val="-2"/>
          <w:sz w:val="20"/>
          <w:szCs w:val="20"/>
        </w:rPr>
        <w:t>WISC-R Testi</w:t>
      </w:r>
      <w:r>
        <w:rPr>
          <w:position w:val="-2"/>
          <w:sz w:val="20"/>
          <w:szCs w:val="20"/>
        </w:rPr>
        <w:t xml:space="preserve"> vermeye</w:t>
      </w:r>
      <w:r w:rsidR="00A07920">
        <w:rPr>
          <w:position w:val="-2"/>
          <w:sz w:val="20"/>
          <w:szCs w:val="20"/>
        </w:rPr>
        <w:t xml:space="preserve"> yetkilidir belgesi ol</w:t>
      </w:r>
      <w:r>
        <w:rPr>
          <w:position w:val="-2"/>
          <w:sz w:val="20"/>
          <w:szCs w:val="20"/>
        </w:rPr>
        <w:t>malıdır.</w:t>
      </w:r>
    </w:p>
    <w:p w:rsidR="00311337" w:rsidRDefault="00311337" w:rsidP="00311337">
      <w:pPr>
        <w:pStyle w:val="ListeParagraf"/>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nın </w:t>
      </w:r>
      <w:r w:rsidRPr="00FE4FCA">
        <w:rPr>
          <w:position w:val="-2"/>
          <w:sz w:val="20"/>
          <w:szCs w:val="20"/>
        </w:rPr>
        <w:t>Bilişsel</w:t>
      </w:r>
      <w:r>
        <w:rPr>
          <w:position w:val="-2"/>
          <w:sz w:val="20"/>
          <w:szCs w:val="20"/>
        </w:rPr>
        <w:t xml:space="preserve"> </w:t>
      </w:r>
      <w:r w:rsidRPr="00FE4FCA">
        <w:rPr>
          <w:position w:val="-2"/>
          <w:sz w:val="20"/>
          <w:szCs w:val="20"/>
        </w:rPr>
        <w:t>Davranışçı Terapi</w:t>
      </w:r>
      <w:r>
        <w:rPr>
          <w:position w:val="-2"/>
          <w:sz w:val="20"/>
          <w:szCs w:val="20"/>
        </w:rPr>
        <w:t xml:space="preserve"> vermeye</w:t>
      </w:r>
      <w:r w:rsidR="00A07920">
        <w:rPr>
          <w:position w:val="-2"/>
          <w:sz w:val="20"/>
          <w:szCs w:val="20"/>
        </w:rPr>
        <w:t xml:space="preserve"> yetkilidir belgesi ol</w:t>
      </w:r>
      <w:r>
        <w:rPr>
          <w:position w:val="-2"/>
          <w:sz w:val="20"/>
          <w:szCs w:val="20"/>
        </w:rPr>
        <w:t>malıdır.</w:t>
      </w:r>
    </w:p>
    <w:p w:rsidR="00311337" w:rsidRPr="00311337" w:rsidRDefault="00311337" w:rsidP="00311337">
      <w:pPr>
        <w:pStyle w:val="ListeParagraf"/>
        <w:tabs>
          <w:tab w:val="left" w:pos="6144"/>
        </w:tabs>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nın </w:t>
      </w:r>
      <w:r w:rsidRPr="00FE4FCA">
        <w:rPr>
          <w:position w:val="-2"/>
          <w:sz w:val="20"/>
          <w:szCs w:val="20"/>
        </w:rPr>
        <w:t>Çözüm Odaklı Terapi eğitimleri</w:t>
      </w:r>
      <w:r>
        <w:rPr>
          <w:position w:val="-2"/>
          <w:sz w:val="20"/>
          <w:szCs w:val="20"/>
        </w:rPr>
        <w:t xml:space="preserve"> vermeye</w:t>
      </w:r>
      <w:r w:rsidR="00A07920">
        <w:rPr>
          <w:position w:val="-2"/>
          <w:sz w:val="20"/>
          <w:szCs w:val="20"/>
        </w:rPr>
        <w:t xml:space="preserve"> yetkilidir belgesi ol</w:t>
      </w:r>
      <w:r>
        <w:rPr>
          <w:position w:val="-2"/>
          <w:sz w:val="20"/>
          <w:szCs w:val="20"/>
        </w:rPr>
        <w:t>malıdır.</w:t>
      </w:r>
      <w:r>
        <w:rPr>
          <w:position w:val="-2"/>
          <w:sz w:val="20"/>
          <w:szCs w:val="20"/>
        </w:rPr>
        <w:tab/>
      </w:r>
    </w:p>
    <w:p w:rsidR="007E4660" w:rsidRPr="00364CFE" w:rsidRDefault="007E4660" w:rsidP="00364CFE">
      <w:pPr>
        <w:pStyle w:val="ListeParagraf"/>
        <w:numPr>
          <w:ilvl w:val="0"/>
          <w:numId w:val="65"/>
        </w:numPr>
        <w:spacing w:before="120" w:after="120" w:line="276" w:lineRule="auto"/>
        <w:jc w:val="both"/>
        <w:rPr>
          <w:sz w:val="20"/>
          <w:szCs w:val="20"/>
        </w:rPr>
      </w:pPr>
      <w:r>
        <w:rPr>
          <w:position w:val="-2"/>
          <w:sz w:val="20"/>
          <w:szCs w:val="20"/>
        </w:rPr>
        <w:t>H</w:t>
      </w:r>
      <w:r w:rsidRPr="007E4660">
        <w:rPr>
          <w:position w:val="-2"/>
          <w:sz w:val="20"/>
          <w:szCs w:val="20"/>
        </w:rPr>
        <w:t>izmet sağlayıcı firma</w:t>
      </w:r>
      <w:r>
        <w:rPr>
          <w:position w:val="-2"/>
          <w:sz w:val="20"/>
          <w:szCs w:val="20"/>
        </w:rPr>
        <w:t xml:space="preserve"> verdiği bütün eğitimleri sertifikalandırabilmelidir.</w:t>
      </w:r>
      <w:r w:rsidR="00364CFE" w:rsidRPr="00364CFE">
        <w:rPr>
          <w:sz w:val="20"/>
          <w:szCs w:val="20"/>
        </w:rPr>
        <w:t xml:space="preserve"> </w:t>
      </w:r>
      <w:r w:rsidR="00364CFE">
        <w:rPr>
          <w:sz w:val="20"/>
          <w:szCs w:val="20"/>
        </w:rPr>
        <w:t>Sertifikalar Türk Psikologlar Derneği, Psikiyatri Derneği, Gelişimsel Çocuk Nörolojisi Derneği,</w:t>
      </w:r>
      <w:r w:rsidR="00722AE8">
        <w:rPr>
          <w:sz w:val="20"/>
          <w:szCs w:val="20"/>
        </w:rPr>
        <w:t xml:space="preserve"> Ruh Sağlığı Derneği,</w:t>
      </w:r>
      <w:r w:rsidR="00364CFE">
        <w:rPr>
          <w:sz w:val="20"/>
          <w:szCs w:val="20"/>
        </w:rPr>
        <w:t xml:space="preserve"> Türk PDR Derneklerinin en az birinden akredite edilmelidir.</w:t>
      </w:r>
    </w:p>
    <w:p w:rsidR="007E4660" w:rsidRDefault="007E4660" w:rsidP="007E4660">
      <w:pPr>
        <w:pStyle w:val="ListeParagraf"/>
        <w:numPr>
          <w:ilvl w:val="0"/>
          <w:numId w:val="65"/>
        </w:numPr>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nın eğitimleri vermeye yetkili olduğuna dair belgeleri olmalıdır.</w:t>
      </w:r>
    </w:p>
    <w:p w:rsidR="007E4660" w:rsidRPr="00897BDC" w:rsidRDefault="007E4660" w:rsidP="00897BDC">
      <w:pPr>
        <w:pStyle w:val="ListeParagraf"/>
        <w:numPr>
          <w:ilvl w:val="0"/>
          <w:numId w:val="65"/>
        </w:numPr>
        <w:spacing w:before="120" w:after="120"/>
        <w:rPr>
          <w:position w:val="-2"/>
          <w:sz w:val="20"/>
          <w:szCs w:val="20"/>
        </w:rPr>
      </w:pPr>
      <w:r>
        <w:rPr>
          <w:position w:val="-2"/>
          <w:sz w:val="20"/>
          <w:szCs w:val="20"/>
        </w:rPr>
        <w:t>H</w:t>
      </w:r>
      <w:r w:rsidRPr="007E4660">
        <w:rPr>
          <w:position w:val="-2"/>
          <w:sz w:val="20"/>
          <w:szCs w:val="20"/>
        </w:rPr>
        <w:t>izmet sağlayıcı firma</w:t>
      </w:r>
      <w:r>
        <w:rPr>
          <w:position w:val="-2"/>
          <w:sz w:val="20"/>
          <w:szCs w:val="20"/>
        </w:rPr>
        <w:t xml:space="preserve"> bu eğitimleri daha önce en az 5 defa vermiş olmalıdır.</w:t>
      </w:r>
      <w:r w:rsidR="00897BDC">
        <w:rPr>
          <w:position w:val="-2"/>
          <w:sz w:val="20"/>
          <w:szCs w:val="20"/>
        </w:rPr>
        <w:t xml:space="preserve"> Bunu belgelendirebilmelidir.</w:t>
      </w:r>
    </w:p>
    <w:p w:rsidR="00655415" w:rsidRDefault="00655415"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401218" w:rsidRPr="00401218" w:rsidRDefault="00401218" w:rsidP="00401218">
      <w:pPr>
        <w:spacing w:before="120" w:after="120"/>
        <w:rPr>
          <w:position w:val="-2"/>
          <w:sz w:val="20"/>
          <w:szCs w:val="20"/>
        </w:rPr>
      </w:pPr>
      <w:r>
        <w:rPr>
          <w:position w:val="-2"/>
          <w:sz w:val="20"/>
          <w:szCs w:val="20"/>
        </w:rPr>
        <w:t xml:space="preserve">Proje kapsamında </w:t>
      </w:r>
      <w:r w:rsidRPr="00401218">
        <w:rPr>
          <w:position w:val="-2"/>
          <w:sz w:val="20"/>
          <w:szCs w:val="20"/>
        </w:rPr>
        <w:t xml:space="preserve">hizmetlerin denetlenmesinden Kurum Yöneticisi ve Proje yürütücüsü </w:t>
      </w:r>
      <w:r>
        <w:rPr>
          <w:position w:val="-2"/>
          <w:sz w:val="20"/>
          <w:szCs w:val="20"/>
        </w:rPr>
        <w:t xml:space="preserve">sorumlu </w:t>
      </w:r>
      <w:r w:rsidRPr="00401218">
        <w:rPr>
          <w:position w:val="-2"/>
          <w:sz w:val="20"/>
          <w:szCs w:val="20"/>
        </w:rPr>
        <w:t>olacaktır.</w:t>
      </w:r>
    </w:p>
    <w:p w:rsidR="00C97280" w:rsidRPr="007C40DC" w:rsidRDefault="00C97280" w:rsidP="00401218">
      <w:pPr>
        <w:spacing w:before="120" w:after="120"/>
        <w:rPr>
          <w:position w:val="-2"/>
          <w:sz w:val="20"/>
          <w:szCs w:val="20"/>
        </w:rPr>
      </w:pPr>
      <w:r w:rsidRPr="007C40DC">
        <w:rPr>
          <w:position w:val="-2"/>
          <w:sz w:val="20"/>
          <w:szCs w:val="20"/>
        </w:rPr>
        <w:t>6.2.</w:t>
      </w:r>
      <w:r w:rsidRPr="007C40DC">
        <w:rPr>
          <w:position w:val="-2"/>
          <w:sz w:val="20"/>
          <w:szCs w:val="20"/>
        </w:rPr>
        <w:tab/>
      </w:r>
      <w:r w:rsidRPr="00401218">
        <w:rPr>
          <w:position w:val="-2"/>
          <w:sz w:val="20"/>
          <w:szCs w:val="20"/>
        </w:rPr>
        <w:t>Performans</w:t>
      </w:r>
      <w:r w:rsidRPr="007C40DC">
        <w:rPr>
          <w:position w:val="-2"/>
          <w:sz w:val="20"/>
          <w:szCs w:val="20"/>
        </w:rPr>
        <w:t xml:space="preserve"> göstergelerinin tanımı</w:t>
      </w:r>
    </w:p>
    <w:p w:rsidR="00401218" w:rsidRPr="00401218" w:rsidRDefault="00401218" w:rsidP="00C97280">
      <w:pPr>
        <w:spacing w:before="120" w:after="120"/>
        <w:rPr>
          <w:position w:val="-2"/>
          <w:sz w:val="20"/>
          <w:szCs w:val="20"/>
        </w:rPr>
      </w:pPr>
      <w:r w:rsidRPr="00401218">
        <w:rPr>
          <w:position w:val="-2"/>
          <w:sz w:val="20"/>
          <w:szCs w:val="20"/>
        </w:rPr>
        <w:t xml:space="preserve">Yukarıda </w:t>
      </w:r>
      <w:r>
        <w:rPr>
          <w:position w:val="-2"/>
          <w:sz w:val="20"/>
          <w:szCs w:val="20"/>
        </w:rPr>
        <w:t xml:space="preserve">detayları </w:t>
      </w:r>
      <w:r w:rsidRPr="00401218">
        <w:rPr>
          <w:position w:val="-2"/>
          <w:sz w:val="20"/>
          <w:szCs w:val="20"/>
        </w:rPr>
        <w:t>ile</w:t>
      </w:r>
      <w:r>
        <w:rPr>
          <w:position w:val="-2"/>
          <w:sz w:val="20"/>
          <w:szCs w:val="20"/>
        </w:rPr>
        <w:t xml:space="preserve"> açıklanan tüm hizmetlerin </w:t>
      </w:r>
      <w:r w:rsidRPr="00401218">
        <w:rPr>
          <w:position w:val="-2"/>
          <w:sz w:val="20"/>
          <w:szCs w:val="20"/>
        </w:rPr>
        <w:t>sağlanmasıdır</w:t>
      </w:r>
    </w:p>
    <w:p w:rsidR="00401218"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401218" w:rsidP="00C97280">
      <w:pPr>
        <w:spacing w:before="120" w:after="120"/>
        <w:rPr>
          <w:position w:val="-2"/>
          <w:sz w:val="20"/>
          <w:szCs w:val="20"/>
        </w:rPr>
      </w:pPr>
      <w:r>
        <w:rPr>
          <w:position w:val="-2"/>
          <w:sz w:val="20"/>
          <w:szCs w:val="20"/>
        </w:rPr>
        <w:t xml:space="preserve"> Yoktur</w:t>
      </w:r>
    </w:p>
    <w:p w:rsidR="00C97280" w:rsidRPr="007C40DC" w:rsidRDefault="00C97280" w:rsidP="00401218">
      <w:pPr>
        <w:spacing w:before="120" w:after="120"/>
        <w:rPr>
          <w:position w:val="-2"/>
          <w:sz w:val="20"/>
          <w:szCs w:val="20"/>
        </w:rPr>
      </w:pPr>
    </w:p>
    <w:p w:rsidR="009400CE" w:rsidRPr="007C40DC" w:rsidRDefault="002D6E7D" w:rsidP="00D22FE5">
      <w:pPr>
        <w:jc w:val="center"/>
        <w:rPr>
          <w:b/>
          <w:color w:val="000000"/>
          <w:sz w:val="36"/>
          <w:szCs w:val="36"/>
        </w:rPr>
      </w:pPr>
      <w:r>
        <w:rPr>
          <w:b/>
        </w:rPr>
        <w:br w:type="page"/>
      </w:r>
      <w:r w:rsidR="00D22FE5" w:rsidRPr="007C40DC">
        <w:rPr>
          <w:b/>
          <w:color w:val="000000"/>
          <w:sz w:val="36"/>
          <w:szCs w:val="36"/>
        </w:rPr>
        <w:lastRenderedPageBreak/>
        <w:t xml:space="preserve"> </w:t>
      </w: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3" w:name="_Söz.Ek-3:_Teknik_Teklif"/>
      <w:bookmarkStart w:id="24" w:name="_Toc233021556"/>
      <w:bookmarkEnd w:id="23"/>
      <w:r w:rsidRPr="00FC1E4A">
        <w:t>Söz.</w:t>
      </w:r>
      <w:r w:rsidR="004043E4">
        <w:t xml:space="preserve"> </w:t>
      </w:r>
      <w:r w:rsidRPr="00FC1E4A">
        <w:t>Ek-</w:t>
      </w:r>
      <w:r w:rsidR="0083598F" w:rsidRPr="00FC1E4A">
        <w:t>3</w:t>
      </w:r>
      <w:r w:rsidRPr="00FC1E4A">
        <w:t>: Teknik Teklif</w:t>
      </w:r>
      <w:bookmarkEnd w:id="24"/>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5" w:name="_Toc188240402"/>
    </w:p>
    <w:p w:rsidR="00655415" w:rsidRDefault="002D6E7D"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bookmarkStart w:id="26" w:name="_Toc232234026"/>
    </w:p>
    <w:p w:rsidR="00655415" w:rsidRDefault="00655415"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r>
        <w:rPr>
          <w:b/>
          <w:bCs/>
        </w:rPr>
        <w:lastRenderedPageBreak/>
        <w:t xml:space="preserve">                                                                      </w:t>
      </w:r>
      <w:r>
        <w:rPr>
          <w:b/>
          <w:bCs/>
        </w:rPr>
        <w:tab/>
      </w:r>
      <w:r>
        <w:rPr>
          <w:b/>
          <w:bCs/>
        </w:rPr>
        <w:tab/>
      </w:r>
      <w:r>
        <w:rPr>
          <w:b/>
          <w:bCs/>
        </w:rPr>
        <w:tab/>
      </w:r>
      <w:r>
        <w:rPr>
          <w:b/>
          <w:bCs/>
        </w:rPr>
        <w:tab/>
      </w:r>
      <w:r>
        <w:rPr>
          <w:b/>
          <w:bCs/>
        </w:rPr>
        <w:tab/>
      </w:r>
      <w:r>
        <w:rPr>
          <w:b/>
          <w:bCs/>
        </w:rPr>
        <w:tab/>
      </w:r>
      <w:proofErr w:type="gramStart"/>
      <w:r w:rsidRPr="001D4F4E">
        <w:rPr>
          <w:b/>
          <w:bCs/>
        </w:rPr>
        <w:t>(</w:t>
      </w:r>
      <w:proofErr w:type="gramEnd"/>
      <w:r w:rsidRPr="001D4F4E">
        <w:rPr>
          <w:b/>
          <w:bCs/>
        </w:rPr>
        <w:t>Söz.</w:t>
      </w:r>
      <w:r>
        <w:rPr>
          <w:b/>
          <w:bCs/>
        </w:rPr>
        <w:t xml:space="preserve"> </w:t>
      </w:r>
      <w:r w:rsidRPr="001D4F4E">
        <w:rPr>
          <w:b/>
          <w:bCs/>
        </w:rPr>
        <w:t>EK: 3a</w:t>
      </w:r>
      <w:proofErr w:type="gramStart"/>
      <w:r w:rsidRPr="001D4F4E">
        <w:rPr>
          <w:b/>
          <w:bCs/>
        </w:rPr>
        <w:t>)</w:t>
      </w:r>
      <w:proofErr w:type="gramEnd"/>
    </w:p>
    <w:p w:rsidR="00655415" w:rsidRDefault="005D4D70" w:rsidP="001D4F4E">
      <w:pPr>
        <w:overflowPunct w:val="0"/>
        <w:autoSpaceDE w:val="0"/>
        <w:autoSpaceDN w:val="0"/>
        <w:adjustRightInd w:val="0"/>
        <w:spacing w:after="120"/>
        <w:jc w:val="center"/>
        <w:textAlignment w:val="baseline"/>
        <w:rPr>
          <w:b/>
          <w:bCs/>
        </w:rPr>
      </w:pPr>
      <w:r w:rsidRPr="001D4F4E">
        <w:rPr>
          <w:b/>
          <w:bCs/>
        </w:rPr>
        <w:t xml:space="preserve">TEKNİK TEKLİF </w:t>
      </w:r>
    </w:p>
    <w:p w:rsidR="005D4D70" w:rsidRPr="001D4F4E" w:rsidRDefault="00655415"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b/>
          <w:bCs/>
        </w:rPr>
        <w:t xml:space="preserve">         </w:t>
      </w:r>
      <w:r w:rsidR="005D4D70" w:rsidRPr="001D4F4E">
        <w:rPr>
          <w:b/>
          <w:bCs/>
        </w:rPr>
        <w:t>(Hizmet Alımı ihaleleri için)</w:t>
      </w:r>
      <w:r w:rsidR="005D4D70" w:rsidRPr="001D4F4E">
        <w:rPr>
          <w:b/>
          <w:bCs/>
        </w:rPr>
        <w:tab/>
        <w:t xml:space="preserve">      </w:t>
      </w:r>
      <w:bookmarkEnd w:id="25"/>
      <w:bookmarkEnd w:id="26"/>
    </w:p>
    <w:p w:rsidR="005D4D70" w:rsidRPr="006B75AE" w:rsidRDefault="005D4D70" w:rsidP="001D4F4E">
      <w:pPr>
        <w:rPr>
          <w:sz w:val="20"/>
          <w:szCs w:val="20"/>
          <w:highlight w:val="lightGray"/>
        </w:rPr>
      </w:pPr>
    </w:p>
    <w:p w:rsidR="005D4D70" w:rsidRPr="00655415" w:rsidRDefault="00655415" w:rsidP="006B75AE">
      <w:pPr>
        <w:rPr>
          <w:sz w:val="20"/>
          <w:szCs w:val="20"/>
        </w:rPr>
      </w:pPr>
      <w:r w:rsidRPr="00655415">
        <w:rPr>
          <w:sz w:val="20"/>
          <w:szCs w:val="20"/>
        </w:rPr>
        <w:t>Dezavantajlı Çocuklara Yaşam Atölye</w:t>
      </w:r>
      <w:r>
        <w:rPr>
          <w:sz w:val="20"/>
          <w:szCs w:val="20"/>
        </w:rPr>
        <w:t>le</w:t>
      </w:r>
      <w:r w:rsidRPr="00655415">
        <w:rPr>
          <w:sz w:val="20"/>
          <w:szCs w:val="20"/>
        </w:rPr>
        <w:t xml:space="preserve">ri ve Terapi Hizmetleri Yoluyla </w:t>
      </w:r>
      <w:proofErr w:type="spellStart"/>
      <w:r w:rsidRPr="00655415">
        <w:rPr>
          <w:sz w:val="20"/>
          <w:szCs w:val="20"/>
        </w:rPr>
        <w:t>Psikososyal</w:t>
      </w:r>
      <w:proofErr w:type="spellEnd"/>
      <w:r w:rsidRPr="00655415">
        <w:rPr>
          <w:sz w:val="20"/>
          <w:szCs w:val="20"/>
        </w:rPr>
        <w:t xml:space="preserve"> Destek Sağlanması Projesi Hizmet alımı</w:t>
      </w:r>
    </w:p>
    <w:p w:rsidR="00655415" w:rsidRDefault="00655415" w:rsidP="006B75AE">
      <w:pPr>
        <w:rPr>
          <w:sz w:val="20"/>
          <w:szCs w:val="20"/>
        </w:rPr>
      </w:pPr>
    </w:p>
    <w:p w:rsidR="00655415" w:rsidRDefault="00655415" w:rsidP="006B75AE">
      <w:pPr>
        <w:rPr>
          <w:sz w:val="20"/>
          <w:szCs w:val="20"/>
        </w:rPr>
      </w:pPr>
      <w:r>
        <w:rPr>
          <w:sz w:val="20"/>
          <w:szCs w:val="20"/>
        </w:rPr>
        <w:t>Yayın Referansı: TR10/16/ÇGE/0020</w:t>
      </w:r>
    </w:p>
    <w:p w:rsidR="00655415" w:rsidRDefault="00655415" w:rsidP="006B75AE">
      <w:pPr>
        <w:rPr>
          <w:sz w:val="20"/>
          <w:szCs w:val="20"/>
        </w:rPr>
      </w:pPr>
    </w:p>
    <w:p w:rsidR="00655415" w:rsidRDefault="00655415" w:rsidP="006B75AE">
      <w:pPr>
        <w:rPr>
          <w:sz w:val="20"/>
          <w:szCs w:val="20"/>
        </w:rPr>
      </w:pPr>
      <w:r>
        <w:rPr>
          <w:sz w:val="20"/>
          <w:szCs w:val="20"/>
        </w:rPr>
        <w:t xml:space="preserve">İsteklinin Adı </w:t>
      </w:r>
      <w:proofErr w:type="gramStart"/>
      <w:r>
        <w:rPr>
          <w:sz w:val="20"/>
          <w:szCs w:val="20"/>
        </w:rPr>
        <w:t>:…………….</w:t>
      </w:r>
      <w:proofErr w:type="gramEnd"/>
    </w:p>
    <w:p w:rsidR="00655415" w:rsidRPr="00655415" w:rsidRDefault="00655415" w:rsidP="006B75AE">
      <w:pPr>
        <w:rPr>
          <w:sz w:val="20"/>
          <w:szCs w:val="20"/>
        </w:rPr>
      </w:pP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55415" w:rsidRDefault="002D6E7D" w:rsidP="00655415">
      <w:pPr>
        <w:overflowPunct w:val="0"/>
        <w:autoSpaceDE w:val="0"/>
        <w:autoSpaceDN w:val="0"/>
        <w:adjustRightInd w:val="0"/>
        <w:spacing w:after="120"/>
        <w:jc w:val="center"/>
        <w:textAlignment w:val="baseline"/>
        <w:rPr>
          <w:b/>
        </w:rPr>
      </w:pPr>
      <w:r>
        <w:rPr>
          <w:b/>
          <w:color w:val="000000"/>
        </w:rPr>
        <w:br w:type="page"/>
      </w:r>
    </w:p>
    <w:p w:rsidR="00340B08" w:rsidRDefault="00404506" w:rsidP="00655415">
      <w:pPr>
        <w:pStyle w:val="titredoc"/>
        <w:spacing w:before="120" w:after="120"/>
        <w:jc w:val="right"/>
        <w:rPr>
          <w:rFonts w:ascii="Times New Roman" w:hAnsi="Times New Roman"/>
          <w:b/>
          <w:sz w:val="24"/>
          <w:szCs w:val="24"/>
          <w:lang w:val="tr-TR"/>
        </w:rPr>
      </w:pPr>
      <w:r>
        <w:rPr>
          <w:rFonts w:ascii="Times New Roman" w:hAnsi="Times New Roman"/>
          <w:b/>
          <w:sz w:val="24"/>
          <w:szCs w:val="24"/>
          <w:lang w:val="tr-TR"/>
        </w:rPr>
        <w:lastRenderedPageBreak/>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655415" w:rsidRPr="00655415" w:rsidRDefault="00655415" w:rsidP="00655415">
      <w:pPr>
        <w:overflowPunct w:val="0"/>
        <w:autoSpaceDE w:val="0"/>
        <w:autoSpaceDN w:val="0"/>
        <w:adjustRightInd w:val="0"/>
        <w:spacing w:after="120"/>
        <w:jc w:val="center"/>
        <w:textAlignment w:val="baseline"/>
        <w:rPr>
          <w:b/>
          <w:color w:val="000000"/>
        </w:rPr>
      </w:pPr>
      <w:r w:rsidRPr="007C40DC">
        <w:rPr>
          <w:b/>
          <w:color w:val="000000"/>
        </w:rPr>
        <w:t>Hizmet Alımı İhaleleri İçin</w:t>
      </w:r>
    </w:p>
    <w:p w:rsidR="00655415" w:rsidRPr="00655415" w:rsidRDefault="00655415" w:rsidP="00655415">
      <w:pPr>
        <w:rPr>
          <w:lang w:eastAsia="en-GB"/>
        </w:rPr>
      </w:pPr>
      <w:r>
        <w:rPr>
          <w:b/>
        </w:rPr>
        <w:t xml:space="preserve">                                                       MALİ TEKLİF </w:t>
      </w:r>
      <w:r w:rsidRPr="007C40DC">
        <w:rPr>
          <w:b/>
        </w:rPr>
        <w:t>FORMU</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43323D">
      <w:pPr>
        <w:rPr>
          <w:sz w:val="20"/>
          <w:szCs w:val="20"/>
        </w:rPr>
      </w:pPr>
      <w:r w:rsidRPr="007C40DC">
        <w:rPr>
          <w:sz w:val="20"/>
          <w:szCs w:val="20"/>
        </w:rPr>
        <w:t>Sözleşme başlığı</w:t>
      </w:r>
      <w:r w:rsidRPr="007C40DC">
        <w:rPr>
          <w:sz w:val="20"/>
          <w:szCs w:val="20"/>
        </w:rPr>
        <w:tab/>
        <w:t xml:space="preserve">: </w:t>
      </w:r>
      <w:r w:rsidR="0043323D">
        <w:rPr>
          <w:sz w:val="20"/>
          <w:szCs w:val="20"/>
        </w:rPr>
        <w:t xml:space="preserve">Dezavantajlı Çocuklara Yaşam Atölyeleri ve Terapi Hizmetleri Yoluyla </w:t>
      </w:r>
      <w:proofErr w:type="spellStart"/>
      <w:r w:rsidR="0043323D">
        <w:rPr>
          <w:sz w:val="20"/>
          <w:szCs w:val="20"/>
        </w:rPr>
        <w:t>Psikososyal</w:t>
      </w:r>
      <w:proofErr w:type="spellEnd"/>
      <w:r w:rsidR="0043323D">
        <w:rPr>
          <w:sz w:val="20"/>
          <w:szCs w:val="20"/>
        </w:rPr>
        <w:t xml:space="preserve"> Destek Sağlanması Projesi kapsamında hizmet alımı</w:t>
      </w:r>
    </w:p>
    <w:p w:rsidR="0043323D" w:rsidRDefault="0043323D" w:rsidP="0043323D">
      <w:pPr>
        <w:rPr>
          <w:sz w:val="20"/>
          <w:szCs w:val="20"/>
        </w:rPr>
      </w:pPr>
    </w:p>
    <w:p w:rsidR="00340B08" w:rsidRPr="007C40DC" w:rsidRDefault="00340B08" w:rsidP="0043323D">
      <w:pPr>
        <w:rPr>
          <w:sz w:val="20"/>
          <w:szCs w:val="20"/>
        </w:rPr>
      </w:pPr>
      <w:r w:rsidRPr="007C40DC">
        <w:rPr>
          <w:sz w:val="20"/>
          <w:szCs w:val="20"/>
        </w:rPr>
        <w:t>Yayın referansı</w:t>
      </w:r>
      <w:r w:rsidRPr="007C40DC">
        <w:rPr>
          <w:sz w:val="20"/>
          <w:szCs w:val="20"/>
        </w:rPr>
        <w:tab/>
        <w:t xml:space="preserve">: </w:t>
      </w:r>
      <w:r w:rsidR="0043323D">
        <w:rPr>
          <w:sz w:val="20"/>
          <w:szCs w:val="20"/>
        </w:rPr>
        <w:t>TR10/16/ÇGE/0020</w:t>
      </w:r>
    </w:p>
    <w:p w:rsidR="00DB0F03" w:rsidRDefault="00DB0F03" w:rsidP="00340B08">
      <w:pPr>
        <w:spacing w:before="120" w:after="120"/>
        <w:rPr>
          <w:sz w:val="20"/>
          <w:szCs w:val="20"/>
        </w:rPr>
      </w:pPr>
    </w:p>
    <w:p w:rsidR="00340B08"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DB0F03" w:rsidRDefault="00DB0F03" w:rsidP="00340B08">
      <w:pPr>
        <w:spacing w:before="120" w:after="120"/>
        <w:rPr>
          <w:sz w:val="20"/>
          <w:szCs w:val="20"/>
        </w:rPr>
      </w:pPr>
    </w:p>
    <w:p w:rsidR="00DB0F03" w:rsidRPr="007C40DC" w:rsidRDefault="00DB0F03" w:rsidP="00340B08">
      <w:pPr>
        <w:spacing w:before="120" w:after="120"/>
        <w:rPr>
          <w:sz w:val="20"/>
          <w:szCs w:val="20"/>
        </w:rPr>
      </w:pPr>
    </w:p>
    <w:p w:rsidR="00340B08" w:rsidRPr="007C40DC" w:rsidRDefault="00340B08" w:rsidP="00340B08">
      <w:pPr>
        <w:spacing w:before="120" w:after="120"/>
        <w:outlineLvl w:val="0"/>
        <w:rPr>
          <w:sz w:val="20"/>
          <w:szCs w:val="20"/>
        </w:rPr>
      </w:pPr>
    </w:p>
    <w:tbl>
      <w:tblPr>
        <w:tblW w:w="532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1"/>
        <w:gridCol w:w="3343"/>
        <w:gridCol w:w="2762"/>
      </w:tblGrid>
      <w:tr w:rsidR="00264A59" w:rsidRPr="007C40DC" w:rsidTr="00DB0F03">
        <w:trPr>
          <w:trHeight w:val="640"/>
        </w:trPr>
        <w:tc>
          <w:tcPr>
            <w:tcW w:w="1912" w:type="pct"/>
            <w:shd w:val="pct10" w:color="auto" w:fill="auto"/>
          </w:tcPr>
          <w:p w:rsidR="00264A59" w:rsidRPr="007C40DC" w:rsidRDefault="00264A59" w:rsidP="001610FB">
            <w:pPr>
              <w:spacing w:before="120" w:after="120"/>
              <w:jc w:val="center"/>
              <w:rPr>
                <w:b/>
                <w:sz w:val="20"/>
                <w:szCs w:val="20"/>
              </w:rPr>
            </w:pPr>
            <w:r w:rsidRPr="007C40DC">
              <w:rPr>
                <w:b/>
                <w:sz w:val="20"/>
                <w:szCs w:val="20"/>
              </w:rPr>
              <w:t>Teklif Edilen Hizmet</w:t>
            </w:r>
          </w:p>
        </w:tc>
        <w:tc>
          <w:tcPr>
            <w:tcW w:w="1691" w:type="pct"/>
            <w:shd w:val="pct10" w:color="auto" w:fill="auto"/>
          </w:tcPr>
          <w:p w:rsidR="00264A59" w:rsidRPr="007C40DC" w:rsidRDefault="00264A59" w:rsidP="007E606B">
            <w:pPr>
              <w:spacing w:before="120" w:after="120"/>
              <w:jc w:val="center"/>
              <w:rPr>
                <w:b/>
                <w:sz w:val="20"/>
                <w:szCs w:val="20"/>
              </w:rPr>
            </w:pPr>
            <w:r w:rsidRPr="007C40DC">
              <w:rPr>
                <w:b/>
                <w:sz w:val="20"/>
                <w:szCs w:val="20"/>
              </w:rPr>
              <w:t xml:space="preserve">Hizmetin Bedeli </w:t>
            </w:r>
          </w:p>
          <w:p w:rsidR="00264A59" w:rsidRPr="007C40DC" w:rsidRDefault="00264A59" w:rsidP="007E606B">
            <w:pPr>
              <w:spacing w:before="120" w:after="120"/>
              <w:jc w:val="center"/>
              <w:rPr>
                <w:b/>
                <w:sz w:val="20"/>
                <w:szCs w:val="20"/>
              </w:rPr>
            </w:pPr>
            <w:r w:rsidRPr="007C40DC">
              <w:rPr>
                <w:b/>
                <w:sz w:val="20"/>
                <w:szCs w:val="20"/>
              </w:rPr>
              <w:t>(TL)</w:t>
            </w:r>
          </w:p>
        </w:tc>
        <w:tc>
          <w:tcPr>
            <w:tcW w:w="1397" w:type="pct"/>
            <w:shd w:val="pct10" w:color="auto" w:fill="auto"/>
          </w:tcPr>
          <w:p w:rsidR="00264A59" w:rsidRPr="007C40DC" w:rsidRDefault="00264A59" w:rsidP="007E606B">
            <w:pPr>
              <w:spacing w:before="120" w:after="120"/>
              <w:jc w:val="center"/>
              <w:rPr>
                <w:b/>
                <w:sz w:val="20"/>
                <w:szCs w:val="20"/>
              </w:rPr>
            </w:pPr>
            <w:r w:rsidRPr="007C40DC">
              <w:rPr>
                <w:b/>
                <w:sz w:val="20"/>
                <w:szCs w:val="20"/>
              </w:rPr>
              <w:t>Hizmetin Gerçekleştirileceği tarih aralığı</w:t>
            </w: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LOT-1 Deneyimsel Oyun Terapisi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LOT-2 MMPI Eğitimi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LOT-3 Denver Gelişim Tarama Testi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LOT-4 WISC-R Testi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LOT-5 Bilişsel Davranışçı Terapi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r w:rsidR="00264A59" w:rsidRPr="007C40DC" w:rsidTr="00DB0F03">
        <w:trPr>
          <w:trHeight w:val="397"/>
        </w:trPr>
        <w:tc>
          <w:tcPr>
            <w:tcW w:w="1912" w:type="pct"/>
            <w:vAlign w:val="center"/>
          </w:tcPr>
          <w:p w:rsidR="00264A59" w:rsidRPr="0043323D" w:rsidRDefault="00264A59" w:rsidP="0043323D">
            <w:pPr>
              <w:spacing w:before="120" w:after="120"/>
              <w:rPr>
                <w:position w:val="-2"/>
                <w:sz w:val="20"/>
                <w:szCs w:val="20"/>
              </w:rPr>
            </w:pPr>
            <w:r>
              <w:rPr>
                <w:position w:val="-2"/>
                <w:sz w:val="20"/>
                <w:szCs w:val="20"/>
              </w:rPr>
              <w:t xml:space="preserve"> </w:t>
            </w:r>
            <w:r w:rsidRPr="0043323D">
              <w:rPr>
                <w:position w:val="-2"/>
                <w:sz w:val="20"/>
                <w:szCs w:val="20"/>
              </w:rPr>
              <w:t>LOT-6 Çözüm Odaklı Terapi eğitimleri</w:t>
            </w:r>
          </w:p>
        </w:tc>
        <w:tc>
          <w:tcPr>
            <w:tcW w:w="1691" w:type="pct"/>
            <w:vAlign w:val="center"/>
          </w:tcPr>
          <w:p w:rsidR="00264A59" w:rsidRPr="007C40DC" w:rsidRDefault="00264A59" w:rsidP="001610FB">
            <w:pPr>
              <w:spacing w:before="120" w:after="120"/>
              <w:rPr>
                <w:sz w:val="20"/>
                <w:szCs w:val="20"/>
              </w:rPr>
            </w:pPr>
          </w:p>
        </w:tc>
        <w:tc>
          <w:tcPr>
            <w:tcW w:w="1397" w:type="pct"/>
          </w:tcPr>
          <w:p w:rsidR="00264A59" w:rsidRPr="007C40DC" w:rsidRDefault="00264A59" w:rsidP="001610FB">
            <w:pPr>
              <w:spacing w:before="120" w:after="120"/>
              <w:rPr>
                <w:sz w:val="20"/>
                <w:szCs w:val="20"/>
              </w:rPr>
            </w:pPr>
          </w:p>
        </w:tc>
      </w:tr>
    </w:tbl>
    <w:p w:rsidR="00340B08" w:rsidRPr="007C40DC" w:rsidRDefault="00340B08" w:rsidP="00340B08">
      <w:pPr>
        <w:spacing w:before="120" w:after="120"/>
        <w:rPr>
          <w:b/>
          <w:sz w:val="20"/>
          <w:szCs w:val="20"/>
        </w:rPr>
      </w:pPr>
    </w:p>
    <w:p w:rsidR="0043323D" w:rsidRDefault="0043323D" w:rsidP="006C0FA3">
      <w:pPr>
        <w:overflowPunct w:val="0"/>
        <w:autoSpaceDE w:val="0"/>
        <w:autoSpaceDN w:val="0"/>
        <w:adjustRightInd w:val="0"/>
        <w:spacing w:after="120"/>
        <w:textAlignment w:val="baseline"/>
        <w:rPr>
          <w:b/>
          <w:i/>
          <w:color w:val="000000"/>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43323D" w:rsidRDefault="0043323D" w:rsidP="006C0FA3">
      <w:pPr>
        <w:overflowPunct w:val="0"/>
        <w:autoSpaceDE w:val="0"/>
        <w:autoSpaceDN w:val="0"/>
        <w:adjustRightInd w:val="0"/>
        <w:spacing w:after="120"/>
        <w:textAlignment w:val="baseline"/>
        <w:rPr>
          <w:color w:val="000000"/>
          <w:sz w:val="20"/>
          <w:szCs w:val="20"/>
          <w:highlight w:val="lightGray"/>
        </w:rPr>
      </w:pPr>
    </w:p>
    <w:p w:rsidR="0043323D" w:rsidRDefault="0043323D" w:rsidP="006C0FA3">
      <w:pPr>
        <w:overflowPunct w:val="0"/>
        <w:autoSpaceDE w:val="0"/>
        <w:autoSpaceDN w:val="0"/>
        <w:adjustRightInd w:val="0"/>
        <w:spacing w:after="120"/>
        <w:textAlignment w:val="baseline"/>
        <w:rPr>
          <w:color w:val="000000"/>
          <w:sz w:val="20"/>
          <w:szCs w:val="20"/>
          <w:highlight w:val="lightGray"/>
        </w:rPr>
      </w:pPr>
    </w:p>
    <w:p w:rsidR="0043323D" w:rsidRDefault="0043323D" w:rsidP="006C0FA3">
      <w:pPr>
        <w:overflowPunct w:val="0"/>
        <w:autoSpaceDE w:val="0"/>
        <w:autoSpaceDN w:val="0"/>
        <w:adjustRightInd w:val="0"/>
        <w:spacing w:after="120"/>
        <w:textAlignment w:val="baseline"/>
        <w:rPr>
          <w:color w:val="000000"/>
          <w:sz w:val="20"/>
          <w:szCs w:val="20"/>
          <w:highlight w:val="lightGray"/>
        </w:rPr>
      </w:pPr>
    </w:p>
    <w:p w:rsidR="0043323D" w:rsidRDefault="0043323D" w:rsidP="006C0FA3">
      <w:pPr>
        <w:overflowPunct w:val="0"/>
        <w:autoSpaceDE w:val="0"/>
        <w:autoSpaceDN w:val="0"/>
        <w:adjustRightInd w:val="0"/>
        <w:spacing w:after="120"/>
        <w:textAlignment w:val="baseline"/>
        <w:rPr>
          <w:color w:val="000000"/>
          <w:sz w:val="20"/>
          <w:szCs w:val="20"/>
          <w:highlight w:val="lightGray"/>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29"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29"/>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6C6859" w:rsidRPr="007C40DC" w:rsidRDefault="002D6E7D" w:rsidP="00D22FE5">
      <w:pPr>
        <w:overflowPunct w:val="0"/>
        <w:autoSpaceDE w:val="0"/>
        <w:autoSpaceDN w:val="0"/>
        <w:adjustRightInd w:val="0"/>
        <w:spacing w:after="120"/>
        <w:jc w:val="center"/>
        <w:textAlignment w:val="baseline"/>
        <w:rPr>
          <w:b/>
          <w:color w:val="000000"/>
        </w:rPr>
      </w:pPr>
      <w:r>
        <w:rPr>
          <w:b/>
          <w:color w:val="000000"/>
        </w:rPr>
        <w:br w:type="page"/>
      </w:r>
      <w:r w:rsidR="00D22FE5" w:rsidRPr="007C40DC">
        <w:rPr>
          <w:b/>
          <w:color w:val="000000"/>
        </w:rPr>
        <w:lastRenderedPageBreak/>
        <w:t xml:space="preserve"> </w:t>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proofErr w:type="gramStart"/>
      <w:r w:rsidRPr="007C40DC">
        <w:rPr>
          <w:rFonts w:cs="Arial"/>
          <w:b/>
          <w:bCs/>
          <w:sz w:val="20"/>
          <w:szCs w:val="20"/>
        </w:rPr>
        <w:lastRenderedPageBreak/>
        <w:t>KİLİT PERSONELİN MESLEKİ DENEYİMİ</w:t>
      </w:r>
      <w:bookmarkEnd w:id="35"/>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6" w:name="_Toc232234033"/>
      <w:r w:rsidRPr="00D145BF">
        <w:rPr>
          <w:b/>
          <w:sz w:val="20"/>
          <w:szCs w:val="20"/>
        </w:rPr>
        <w:t>Sözleşmede önerilen pozisyon:</w:t>
      </w:r>
      <w:bookmarkEnd w:id="36"/>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231017">
      <w:pPr>
        <w:rPr>
          <w:sz w:val="20"/>
        </w:rPr>
      </w:pPr>
      <w:r>
        <w:rPr>
          <w:b/>
          <w:bCs/>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8"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8"/>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39" w:name="_Bölüm_D:_Teklif_Sunum_Formu"/>
      <w:bookmarkStart w:id="40" w:name="_Toc233021563"/>
      <w:bookmarkEnd w:id="39"/>
      <w:r w:rsidRPr="00FC1E4A">
        <w:t>Bölüm D: Teklif Sunum Formu</w:t>
      </w:r>
      <w:bookmarkEnd w:id="4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3C1D6F" w:rsidRDefault="002D6E7D" w:rsidP="003C1D6F">
      <w:pPr>
        <w:rPr>
          <w:b/>
        </w:rPr>
      </w:pPr>
      <w:r>
        <w:rPr>
          <w:bCs/>
        </w:rPr>
        <w:br w:type="page"/>
      </w:r>
      <w:bookmarkStart w:id="42" w:name="_Toc232234041"/>
      <w:r w:rsidR="00F038A0" w:rsidRPr="003C1D6F">
        <w:rPr>
          <w:b/>
        </w:rPr>
        <w:lastRenderedPageBreak/>
        <w:t>Bölüm D.</w:t>
      </w:r>
      <w:r w:rsidR="00F038A0" w:rsidRPr="003C1D6F">
        <w:rPr>
          <w:b/>
        </w:rPr>
        <w:tab/>
        <w:t>Teklif Sunum Formu</w:t>
      </w:r>
      <w:bookmarkEnd w:id="41"/>
      <w:bookmarkEnd w:id="42"/>
    </w:p>
    <w:p w:rsidR="00F038A0" w:rsidRPr="007C40DC" w:rsidRDefault="00F038A0" w:rsidP="00F038A0">
      <w:pPr>
        <w:rPr>
          <w:lang w:eastAsia="en-US"/>
        </w:rPr>
      </w:pPr>
    </w:p>
    <w:p w:rsidR="00F038A0" w:rsidRPr="007C40DC" w:rsidRDefault="00401218" w:rsidP="00F038A0">
      <w:pPr>
        <w:rPr>
          <w:sz w:val="20"/>
        </w:rPr>
      </w:pPr>
      <w:r>
        <w:rPr>
          <w:noProof/>
          <w:sz w:val="20"/>
        </w:rPr>
        <mc:AlternateContent>
          <mc:Choice Requires="wps">
            <w:drawing>
              <wp:inline distT="0" distB="0" distL="0" distR="0">
                <wp:extent cx="6222365" cy="435610"/>
                <wp:effectExtent l="8255" t="12700" r="8255" b="889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970BB" w:rsidRPr="00F038A0" w:rsidRDefault="000970B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51"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BrAdmEuAgAAUQQAAA4AAAAAAAAAAAAAAAAALgIAAGRycy9l&#10;Mm9Eb2MueG1sUEsBAi0AFAAGAAgAAAAhABbYoPDaAAAABAEAAA8AAAAAAAAAAAAAAAAAiAQAAGRy&#10;cy9kb3ducmV2LnhtbFBLBQYAAAAABAAEAPMAAACPBQAAAAA=&#10;" fillcolor="silver">
                <v:textbox>
                  <w:txbxContent>
                    <w:p w:rsidR="000970BB" w:rsidRPr="00F038A0" w:rsidRDefault="000970B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3" w:name="_BEYANNAME_FORMATI"/>
      <w:bookmarkEnd w:id="43"/>
      <w:r w:rsidRPr="007C40DC">
        <w:br w:type="page"/>
      </w:r>
      <w:bookmarkStart w:id="44" w:name="_Toc186884885"/>
      <w:bookmarkStart w:id="45" w:name="_Toc232234042"/>
      <w:bookmarkStart w:id="46" w:name="_Toc233021564"/>
      <w:r w:rsidR="00BA006F" w:rsidRPr="00814978">
        <w:rPr>
          <w:u w:val="single"/>
        </w:rPr>
        <w:lastRenderedPageBreak/>
        <w:t>Beyanname Formatı</w:t>
      </w:r>
      <w:bookmarkEnd w:id="44"/>
      <w:bookmarkEnd w:id="45"/>
      <w:bookmarkEnd w:id="4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7" w:name="_(Teklif_teslim_formunun_3._Maddesin"/>
      <w:bookmarkEnd w:id="4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48" w:name="_HİZMET_ALIMI_İHALELERİNDE_KİLİT_UZM"/>
      <w:bookmarkEnd w:id="48"/>
      <w:r>
        <w:rPr>
          <w:rStyle w:val="CharChar"/>
          <w:rFonts w:ascii="Times New Roman" w:hAnsi="Times New Roman"/>
          <w:u w:val="none"/>
          <w:lang w:val="tr-TR"/>
        </w:rPr>
        <w:br w:type="page"/>
      </w:r>
      <w:bookmarkStart w:id="49" w:name="_Toc233021565"/>
      <w:r w:rsidR="00BA006F" w:rsidRPr="00BB0825">
        <w:lastRenderedPageBreak/>
        <w:t>Hizmet Alımı İhalelerinde Kilit Uzmanlar İçin</w:t>
      </w:r>
      <w:bookmarkStart w:id="50" w:name="_MÜNHASIRLIK_VE_MÜSAİTLİK_TAAHHÜDÜ"/>
      <w:bookmarkEnd w:id="50"/>
      <w:r w:rsidR="00BA006F">
        <w:t xml:space="preserve"> </w:t>
      </w:r>
      <w:r w:rsidR="00BA006F" w:rsidRPr="00814978">
        <w:t>M</w:t>
      </w:r>
      <w:r w:rsidR="00BA006F">
        <w:t xml:space="preserve">ünhasırlık ve </w:t>
      </w:r>
      <w:proofErr w:type="spellStart"/>
      <w:r w:rsidR="00BA006F">
        <w:t>Müsaitlik</w:t>
      </w:r>
      <w:proofErr w:type="spellEnd"/>
      <w:r w:rsidR="00BA006F">
        <w:t xml:space="preserve"> Taahhüdü</w:t>
      </w:r>
      <w:bookmarkEnd w:id="49"/>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F038A0" w:rsidP="002F0BBD">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264A59">
      <w:pPr>
        <w:overflowPunct w:val="0"/>
        <w:autoSpaceDE w:val="0"/>
        <w:autoSpaceDN w:val="0"/>
        <w:adjustRightInd w:val="0"/>
        <w:spacing w:after="120"/>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B0515E" w:rsidRDefault="00B0515E" w:rsidP="00264A59">
      <w:pPr>
        <w:pStyle w:val="Balk6"/>
        <w:ind w:firstLine="0"/>
      </w:pPr>
    </w:p>
    <w:sectPr w:rsidR="00B0515E"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1D" w:rsidRDefault="00941A1D">
      <w:r>
        <w:separator/>
      </w:r>
    </w:p>
  </w:endnote>
  <w:endnote w:type="continuationSeparator" w:id="0">
    <w:p w:rsidR="00941A1D" w:rsidRDefault="0094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1D" w:rsidRDefault="00941A1D">
      <w:r>
        <w:separator/>
      </w:r>
    </w:p>
  </w:footnote>
  <w:footnote w:type="continuationSeparator" w:id="0">
    <w:p w:rsidR="00941A1D" w:rsidRDefault="00941A1D">
      <w:r>
        <w:continuationSeparator/>
      </w:r>
    </w:p>
  </w:footnote>
  <w:footnote w:id="1">
    <w:p w:rsidR="000970BB" w:rsidRDefault="000970BB"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0970BB" w:rsidRDefault="000970BB"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0970BB" w:rsidRDefault="000970BB"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0970BB" w:rsidRDefault="000970BB"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BB" w:rsidRPr="00564259" w:rsidRDefault="000970BB"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BB" w:rsidRPr="00D22FE5" w:rsidRDefault="000970BB" w:rsidP="00D22FE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0BB" w:rsidRPr="00564259" w:rsidRDefault="000970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A0C7F"/>
    <w:multiLevelType w:val="hybridMultilevel"/>
    <w:tmpl w:val="46CEA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C84F7D"/>
    <w:multiLevelType w:val="hybridMultilevel"/>
    <w:tmpl w:val="520CF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59A08B5"/>
    <w:multiLevelType w:val="hybridMultilevel"/>
    <w:tmpl w:val="DF3EE45E"/>
    <w:lvl w:ilvl="0" w:tplc="B386CE16">
      <w:start w:val="1"/>
      <w:numFmt w:val="lowerLetter"/>
      <w:lvlText w:val="%1)"/>
      <w:lvlJc w:val="left"/>
      <w:pPr>
        <w:ind w:left="1068" w:hanging="360"/>
      </w:pPr>
      <w:rPr>
        <w:rFonts w:eastAsia="Times New Roman" w:hint="default"/>
        <w:i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6FC3ED5"/>
    <w:multiLevelType w:val="singleLevel"/>
    <w:tmpl w:val="FFFFFFFF"/>
    <w:lvl w:ilvl="0">
      <w:numFmt w:val="decimal"/>
      <w:lvlText w:val="*"/>
      <w:lvlJc w:val="left"/>
    </w:lvl>
  </w:abstractNum>
  <w:abstractNum w:abstractNumId="4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0"/>
  </w:num>
  <w:num w:numId="3">
    <w:abstractNumId w:val="38"/>
  </w:num>
  <w:num w:numId="4">
    <w:abstractNumId w:val="58"/>
  </w:num>
  <w:num w:numId="5">
    <w:abstractNumId w:val="12"/>
  </w:num>
  <w:num w:numId="6">
    <w:abstractNumId w:val="40"/>
  </w:num>
  <w:num w:numId="7">
    <w:abstractNumId w:val="61"/>
  </w:num>
  <w:num w:numId="8">
    <w:abstractNumId w:val="56"/>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6"/>
  </w:num>
  <w:num w:numId="11">
    <w:abstractNumId w:val="16"/>
  </w:num>
  <w:num w:numId="12">
    <w:abstractNumId w:val="31"/>
  </w:num>
  <w:num w:numId="13">
    <w:abstractNumId w:val="34"/>
  </w:num>
  <w:num w:numId="14">
    <w:abstractNumId w:val="33"/>
  </w:num>
  <w:num w:numId="15">
    <w:abstractNumId w:val="5"/>
  </w:num>
  <w:num w:numId="16">
    <w:abstractNumId w:val="50"/>
  </w:num>
  <w:num w:numId="17">
    <w:abstractNumId w:val="43"/>
  </w:num>
  <w:num w:numId="18">
    <w:abstractNumId w:val="15"/>
  </w:num>
  <w:num w:numId="19">
    <w:abstractNumId w:val="23"/>
  </w:num>
  <w:num w:numId="20">
    <w:abstractNumId w:val="54"/>
  </w:num>
  <w:num w:numId="21">
    <w:abstractNumId w:val="63"/>
  </w:num>
  <w:num w:numId="22">
    <w:abstractNumId w:val="7"/>
  </w:num>
  <w:num w:numId="23">
    <w:abstractNumId w:val="13"/>
  </w:num>
  <w:num w:numId="24">
    <w:abstractNumId w:val="17"/>
  </w:num>
  <w:num w:numId="25">
    <w:abstractNumId w:val="20"/>
  </w:num>
  <w:num w:numId="26">
    <w:abstractNumId w:val="18"/>
  </w:num>
  <w:num w:numId="27">
    <w:abstractNumId w:val="4"/>
  </w:num>
  <w:num w:numId="28">
    <w:abstractNumId w:val="10"/>
  </w:num>
  <w:num w:numId="29">
    <w:abstractNumId w:val="49"/>
  </w:num>
  <w:num w:numId="30">
    <w:abstractNumId w:val="11"/>
  </w:num>
  <w:num w:numId="31">
    <w:abstractNumId w:val="28"/>
  </w:num>
  <w:num w:numId="32">
    <w:abstractNumId w:val="32"/>
  </w:num>
  <w:num w:numId="33">
    <w:abstractNumId w:val="22"/>
  </w:num>
  <w:num w:numId="34">
    <w:abstractNumId w:val="42"/>
  </w:num>
  <w:num w:numId="35">
    <w:abstractNumId w:val="57"/>
  </w:num>
  <w:num w:numId="36">
    <w:abstractNumId w:val="59"/>
  </w:num>
  <w:num w:numId="37">
    <w:abstractNumId w:val="19"/>
  </w:num>
  <w:num w:numId="38">
    <w:abstractNumId w:val="52"/>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4"/>
  </w:num>
  <w:num w:numId="43">
    <w:abstractNumId w:val="29"/>
  </w:num>
  <w:num w:numId="44">
    <w:abstractNumId w:val="44"/>
  </w:num>
  <w:num w:numId="45">
    <w:abstractNumId w:val="30"/>
  </w:num>
  <w:num w:numId="46">
    <w:abstractNumId w:val="48"/>
  </w:num>
  <w:num w:numId="47">
    <w:abstractNumId w:val="53"/>
  </w:num>
  <w:num w:numId="48">
    <w:abstractNumId w:val="55"/>
  </w:num>
  <w:num w:numId="49">
    <w:abstractNumId w:val="47"/>
  </w:num>
  <w:num w:numId="50">
    <w:abstractNumId w:val="36"/>
  </w:num>
  <w:num w:numId="51">
    <w:abstractNumId w:val="21"/>
  </w:num>
  <w:num w:numId="52">
    <w:abstractNumId w:val="45"/>
  </w:num>
  <w:num w:numId="53">
    <w:abstractNumId w:val="39"/>
  </w:num>
  <w:num w:numId="54">
    <w:abstractNumId w:val="3"/>
  </w:num>
  <w:num w:numId="55">
    <w:abstractNumId w:val="27"/>
  </w:num>
  <w:num w:numId="56">
    <w:abstractNumId w:val="62"/>
  </w:num>
  <w:num w:numId="57">
    <w:abstractNumId w:val="2"/>
  </w:num>
  <w:num w:numId="58">
    <w:abstractNumId w:val="25"/>
  </w:num>
  <w:num w:numId="59">
    <w:abstractNumId w:val="8"/>
  </w:num>
  <w:num w:numId="60">
    <w:abstractNumId w:val="51"/>
  </w:num>
  <w:num w:numId="61">
    <w:abstractNumId w:val="9"/>
  </w:num>
  <w:num w:numId="62">
    <w:abstractNumId w:val="6"/>
  </w:num>
  <w:num w:numId="63">
    <w:abstractNumId w:val="26"/>
  </w:num>
  <w:num w:numId="64">
    <w:abstractNumId w:val="41"/>
  </w:num>
  <w:num w:numId="65">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970BB"/>
    <w:rsid w:val="000A0AFD"/>
    <w:rsid w:val="000A3CAA"/>
    <w:rsid w:val="000A71FD"/>
    <w:rsid w:val="000B40C7"/>
    <w:rsid w:val="000B455F"/>
    <w:rsid w:val="000B6861"/>
    <w:rsid w:val="000C417C"/>
    <w:rsid w:val="000C5035"/>
    <w:rsid w:val="000C6CEB"/>
    <w:rsid w:val="000D4896"/>
    <w:rsid w:val="000D6475"/>
    <w:rsid w:val="000E115B"/>
    <w:rsid w:val="000E6559"/>
    <w:rsid w:val="000E6A68"/>
    <w:rsid w:val="00105F2C"/>
    <w:rsid w:val="001072D4"/>
    <w:rsid w:val="00113059"/>
    <w:rsid w:val="00114C38"/>
    <w:rsid w:val="0011736A"/>
    <w:rsid w:val="00123D5A"/>
    <w:rsid w:val="00123D96"/>
    <w:rsid w:val="00125A1C"/>
    <w:rsid w:val="00127D75"/>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A79DD"/>
    <w:rsid w:val="001B2AE1"/>
    <w:rsid w:val="001B4ABD"/>
    <w:rsid w:val="001B4AEB"/>
    <w:rsid w:val="001B6F89"/>
    <w:rsid w:val="001C159E"/>
    <w:rsid w:val="001C20CF"/>
    <w:rsid w:val="001C6BA9"/>
    <w:rsid w:val="001D1813"/>
    <w:rsid w:val="001D2304"/>
    <w:rsid w:val="001D4F4E"/>
    <w:rsid w:val="001E0B61"/>
    <w:rsid w:val="001E3B3A"/>
    <w:rsid w:val="001E44C6"/>
    <w:rsid w:val="001E5952"/>
    <w:rsid w:val="001E65A6"/>
    <w:rsid w:val="001E7EA5"/>
    <w:rsid w:val="001E7F7A"/>
    <w:rsid w:val="001F0A99"/>
    <w:rsid w:val="001F56C7"/>
    <w:rsid w:val="00200A50"/>
    <w:rsid w:val="0020151D"/>
    <w:rsid w:val="0020298D"/>
    <w:rsid w:val="0021070E"/>
    <w:rsid w:val="00214260"/>
    <w:rsid w:val="00216BF2"/>
    <w:rsid w:val="002174CA"/>
    <w:rsid w:val="0022438B"/>
    <w:rsid w:val="00225CB4"/>
    <w:rsid w:val="00230FCB"/>
    <w:rsid w:val="00231017"/>
    <w:rsid w:val="00242DC5"/>
    <w:rsid w:val="00245CFD"/>
    <w:rsid w:val="002478A9"/>
    <w:rsid w:val="002503D3"/>
    <w:rsid w:val="002509B8"/>
    <w:rsid w:val="002514D9"/>
    <w:rsid w:val="00252AF0"/>
    <w:rsid w:val="0025379D"/>
    <w:rsid w:val="00254945"/>
    <w:rsid w:val="00256532"/>
    <w:rsid w:val="00260F40"/>
    <w:rsid w:val="00261540"/>
    <w:rsid w:val="00264A59"/>
    <w:rsid w:val="002658E6"/>
    <w:rsid w:val="0026712F"/>
    <w:rsid w:val="002711F9"/>
    <w:rsid w:val="00273D0B"/>
    <w:rsid w:val="00277C0C"/>
    <w:rsid w:val="002805A0"/>
    <w:rsid w:val="00281655"/>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1337"/>
    <w:rsid w:val="003126F1"/>
    <w:rsid w:val="003132A6"/>
    <w:rsid w:val="0031553F"/>
    <w:rsid w:val="003157DF"/>
    <w:rsid w:val="00315CC4"/>
    <w:rsid w:val="00315E82"/>
    <w:rsid w:val="00317B69"/>
    <w:rsid w:val="00320287"/>
    <w:rsid w:val="00326DEE"/>
    <w:rsid w:val="003301C7"/>
    <w:rsid w:val="00331325"/>
    <w:rsid w:val="00332F88"/>
    <w:rsid w:val="00335223"/>
    <w:rsid w:val="00336AD9"/>
    <w:rsid w:val="00340800"/>
    <w:rsid w:val="00340B08"/>
    <w:rsid w:val="0034623C"/>
    <w:rsid w:val="003519FD"/>
    <w:rsid w:val="00354FC0"/>
    <w:rsid w:val="00360626"/>
    <w:rsid w:val="00361794"/>
    <w:rsid w:val="003623A2"/>
    <w:rsid w:val="00362B3C"/>
    <w:rsid w:val="003645F5"/>
    <w:rsid w:val="003647C8"/>
    <w:rsid w:val="00364CFE"/>
    <w:rsid w:val="00364E5A"/>
    <w:rsid w:val="0036501D"/>
    <w:rsid w:val="00365D77"/>
    <w:rsid w:val="003668AE"/>
    <w:rsid w:val="00374550"/>
    <w:rsid w:val="00377580"/>
    <w:rsid w:val="0037793E"/>
    <w:rsid w:val="003821ED"/>
    <w:rsid w:val="0038634D"/>
    <w:rsid w:val="00391AF7"/>
    <w:rsid w:val="0039308D"/>
    <w:rsid w:val="003A02E4"/>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3F5F52"/>
    <w:rsid w:val="003F6900"/>
    <w:rsid w:val="00401218"/>
    <w:rsid w:val="0040191A"/>
    <w:rsid w:val="004043E4"/>
    <w:rsid w:val="00404506"/>
    <w:rsid w:val="00411A58"/>
    <w:rsid w:val="0041536A"/>
    <w:rsid w:val="00416C5F"/>
    <w:rsid w:val="00420DD6"/>
    <w:rsid w:val="00423E8E"/>
    <w:rsid w:val="00424B7C"/>
    <w:rsid w:val="00424C12"/>
    <w:rsid w:val="0042753A"/>
    <w:rsid w:val="0043323D"/>
    <w:rsid w:val="004353B3"/>
    <w:rsid w:val="00436386"/>
    <w:rsid w:val="00444EF7"/>
    <w:rsid w:val="004478AB"/>
    <w:rsid w:val="00451BB9"/>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820"/>
    <w:rsid w:val="004A67B7"/>
    <w:rsid w:val="004A6ADE"/>
    <w:rsid w:val="004A6CAB"/>
    <w:rsid w:val="004B09E8"/>
    <w:rsid w:val="004B1EF9"/>
    <w:rsid w:val="004B30EB"/>
    <w:rsid w:val="004C52A8"/>
    <w:rsid w:val="004C5D4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9CD"/>
    <w:rsid w:val="00506BE3"/>
    <w:rsid w:val="005078CB"/>
    <w:rsid w:val="00515D3E"/>
    <w:rsid w:val="005218B3"/>
    <w:rsid w:val="005219BC"/>
    <w:rsid w:val="005220D4"/>
    <w:rsid w:val="005254A3"/>
    <w:rsid w:val="00530062"/>
    <w:rsid w:val="005332EE"/>
    <w:rsid w:val="0053390B"/>
    <w:rsid w:val="00533945"/>
    <w:rsid w:val="00533965"/>
    <w:rsid w:val="00534F87"/>
    <w:rsid w:val="00540324"/>
    <w:rsid w:val="005408F7"/>
    <w:rsid w:val="00542B39"/>
    <w:rsid w:val="00543AF6"/>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08BC"/>
    <w:rsid w:val="005C1F37"/>
    <w:rsid w:val="005C53B2"/>
    <w:rsid w:val="005D30C4"/>
    <w:rsid w:val="005D410C"/>
    <w:rsid w:val="005D4D70"/>
    <w:rsid w:val="005D7C16"/>
    <w:rsid w:val="005E00AA"/>
    <w:rsid w:val="005E18A5"/>
    <w:rsid w:val="005E34AE"/>
    <w:rsid w:val="005E5C42"/>
    <w:rsid w:val="005F28A3"/>
    <w:rsid w:val="005F684F"/>
    <w:rsid w:val="00600DE8"/>
    <w:rsid w:val="00604766"/>
    <w:rsid w:val="00607B5D"/>
    <w:rsid w:val="00607CAB"/>
    <w:rsid w:val="00624E5D"/>
    <w:rsid w:val="00627759"/>
    <w:rsid w:val="00633113"/>
    <w:rsid w:val="00636A0F"/>
    <w:rsid w:val="0064153A"/>
    <w:rsid w:val="00641E64"/>
    <w:rsid w:val="006438F0"/>
    <w:rsid w:val="00644D7A"/>
    <w:rsid w:val="006479C2"/>
    <w:rsid w:val="00654296"/>
    <w:rsid w:val="00655415"/>
    <w:rsid w:val="00657169"/>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22AE8"/>
    <w:rsid w:val="007253E0"/>
    <w:rsid w:val="007268F7"/>
    <w:rsid w:val="00727738"/>
    <w:rsid w:val="00727EBF"/>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A39"/>
    <w:rsid w:val="00780B7C"/>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4660"/>
    <w:rsid w:val="007E54A0"/>
    <w:rsid w:val="007E606B"/>
    <w:rsid w:val="007E7ECB"/>
    <w:rsid w:val="007F2F3B"/>
    <w:rsid w:val="007F3311"/>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561FB"/>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0D45"/>
    <w:rsid w:val="00891F40"/>
    <w:rsid w:val="008937AF"/>
    <w:rsid w:val="00894AF7"/>
    <w:rsid w:val="008954D4"/>
    <w:rsid w:val="00895D63"/>
    <w:rsid w:val="00897BD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3AB0"/>
    <w:rsid w:val="009358C7"/>
    <w:rsid w:val="009400CE"/>
    <w:rsid w:val="00941A1D"/>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139F"/>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1E31"/>
    <w:rsid w:val="009C52BC"/>
    <w:rsid w:val="009C6E4C"/>
    <w:rsid w:val="009D0E61"/>
    <w:rsid w:val="009D13BF"/>
    <w:rsid w:val="009E33B3"/>
    <w:rsid w:val="009E3DE5"/>
    <w:rsid w:val="009E549F"/>
    <w:rsid w:val="009F1D3B"/>
    <w:rsid w:val="009F3A14"/>
    <w:rsid w:val="009F3EAF"/>
    <w:rsid w:val="009F4B0A"/>
    <w:rsid w:val="009F4C77"/>
    <w:rsid w:val="00A05151"/>
    <w:rsid w:val="00A07920"/>
    <w:rsid w:val="00A11036"/>
    <w:rsid w:val="00A14CF9"/>
    <w:rsid w:val="00A17405"/>
    <w:rsid w:val="00A20B06"/>
    <w:rsid w:val="00A21C23"/>
    <w:rsid w:val="00A26611"/>
    <w:rsid w:val="00A330DB"/>
    <w:rsid w:val="00A362E5"/>
    <w:rsid w:val="00A3649E"/>
    <w:rsid w:val="00A50E5B"/>
    <w:rsid w:val="00A51CB2"/>
    <w:rsid w:val="00A541F2"/>
    <w:rsid w:val="00A55B60"/>
    <w:rsid w:val="00A62F41"/>
    <w:rsid w:val="00A64506"/>
    <w:rsid w:val="00A679F9"/>
    <w:rsid w:val="00A70FF5"/>
    <w:rsid w:val="00A74BC3"/>
    <w:rsid w:val="00A87EB5"/>
    <w:rsid w:val="00A90E6B"/>
    <w:rsid w:val="00A9574C"/>
    <w:rsid w:val="00A95F97"/>
    <w:rsid w:val="00AA2F9A"/>
    <w:rsid w:val="00AB2430"/>
    <w:rsid w:val="00AB5E88"/>
    <w:rsid w:val="00AC3667"/>
    <w:rsid w:val="00AC4279"/>
    <w:rsid w:val="00AC5C86"/>
    <w:rsid w:val="00AC7CB6"/>
    <w:rsid w:val="00AD0C57"/>
    <w:rsid w:val="00AD213A"/>
    <w:rsid w:val="00AD3F1F"/>
    <w:rsid w:val="00AD40DC"/>
    <w:rsid w:val="00AD4693"/>
    <w:rsid w:val="00AD73D9"/>
    <w:rsid w:val="00AE10AF"/>
    <w:rsid w:val="00AE44DD"/>
    <w:rsid w:val="00AE469D"/>
    <w:rsid w:val="00AE60E6"/>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5A91"/>
    <w:rsid w:val="00B6663D"/>
    <w:rsid w:val="00B70829"/>
    <w:rsid w:val="00B724FC"/>
    <w:rsid w:val="00B74144"/>
    <w:rsid w:val="00B75B16"/>
    <w:rsid w:val="00B75ECE"/>
    <w:rsid w:val="00B764CD"/>
    <w:rsid w:val="00B80DA4"/>
    <w:rsid w:val="00B83AF0"/>
    <w:rsid w:val="00B90688"/>
    <w:rsid w:val="00B90DE1"/>
    <w:rsid w:val="00B96680"/>
    <w:rsid w:val="00B97939"/>
    <w:rsid w:val="00BA006F"/>
    <w:rsid w:val="00BA47D6"/>
    <w:rsid w:val="00BA4B23"/>
    <w:rsid w:val="00BA712E"/>
    <w:rsid w:val="00BB0825"/>
    <w:rsid w:val="00BB5DFD"/>
    <w:rsid w:val="00BB7327"/>
    <w:rsid w:val="00BC4F36"/>
    <w:rsid w:val="00BC6463"/>
    <w:rsid w:val="00BD239A"/>
    <w:rsid w:val="00BE05A7"/>
    <w:rsid w:val="00BE4916"/>
    <w:rsid w:val="00BF207A"/>
    <w:rsid w:val="00BF3964"/>
    <w:rsid w:val="00BF4ED3"/>
    <w:rsid w:val="00BF6DF6"/>
    <w:rsid w:val="00BF7118"/>
    <w:rsid w:val="00C00E2E"/>
    <w:rsid w:val="00C00F85"/>
    <w:rsid w:val="00C02C1D"/>
    <w:rsid w:val="00C04787"/>
    <w:rsid w:val="00C122C6"/>
    <w:rsid w:val="00C12AD0"/>
    <w:rsid w:val="00C15B69"/>
    <w:rsid w:val="00C240F5"/>
    <w:rsid w:val="00C245A8"/>
    <w:rsid w:val="00C24BE6"/>
    <w:rsid w:val="00C25851"/>
    <w:rsid w:val="00C27242"/>
    <w:rsid w:val="00C30B22"/>
    <w:rsid w:val="00C31723"/>
    <w:rsid w:val="00C31831"/>
    <w:rsid w:val="00C37E98"/>
    <w:rsid w:val="00C43A5A"/>
    <w:rsid w:val="00C44E35"/>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A24BB"/>
    <w:rsid w:val="00CA4240"/>
    <w:rsid w:val="00CB1D3D"/>
    <w:rsid w:val="00CB3C8B"/>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4B15"/>
    <w:rsid w:val="00D167CE"/>
    <w:rsid w:val="00D2018E"/>
    <w:rsid w:val="00D22FE5"/>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13B"/>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0F03"/>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3CCB"/>
    <w:rsid w:val="00E26C1A"/>
    <w:rsid w:val="00E26C30"/>
    <w:rsid w:val="00E30FD1"/>
    <w:rsid w:val="00E319A5"/>
    <w:rsid w:val="00E34A8E"/>
    <w:rsid w:val="00E40ED3"/>
    <w:rsid w:val="00E50943"/>
    <w:rsid w:val="00E530A6"/>
    <w:rsid w:val="00E54632"/>
    <w:rsid w:val="00E5778C"/>
    <w:rsid w:val="00E57B85"/>
    <w:rsid w:val="00E62203"/>
    <w:rsid w:val="00E625B4"/>
    <w:rsid w:val="00E62EC0"/>
    <w:rsid w:val="00E632EC"/>
    <w:rsid w:val="00E63EEF"/>
    <w:rsid w:val="00E6601B"/>
    <w:rsid w:val="00E674CB"/>
    <w:rsid w:val="00E67857"/>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5C94"/>
    <w:rsid w:val="00ED7A2E"/>
    <w:rsid w:val="00EE4363"/>
    <w:rsid w:val="00EE6C90"/>
    <w:rsid w:val="00EE768C"/>
    <w:rsid w:val="00EF079E"/>
    <w:rsid w:val="00EF3FB9"/>
    <w:rsid w:val="00EF6C68"/>
    <w:rsid w:val="00EF71B5"/>
    <w:rsid w:val="00F01878"/>
    <w:rsid w:val="00F02ADA"/>
    <w:rsid w:val="00F038A0"/>
    <w:rsid w:val="00F04FFA"/>
    <w:rsid w:val="00F05F53"/>
    <w:rsid w:val="00F068C7"/>
    <w:rsid w:val="00F1035C"/>
    <w:rsid w:val="00F149B6"/>
    <w:rsid w:val="00F23D3A"/>
    <w:rsid w:val="00F32E1D"/>
    <w:rsid w:val="00F40C09"/>
    <w:rsid w:val="00F52678"/>
    <w:rsid w:val="00F5279C"/>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3B21"/>
    <w:rsid w:val="00FE4FCA"/>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C44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C4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00E3-C31B-4B87-BEE4-57921BA8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19457</Words>
  <Characters>110905</Characters>
  <Application>Microsoft Office Word</Application>
  <DocSecurity>0</DocSecurity>
  <Lines>924</Lines>
  <Paragraphs>260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130102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Mevlana KAPLAN</cp:lastModifiedBy>
  <cp:revision>2</cp:revision>
  <cp:lastPrinted>2009-06-18T08:05:00Z</cp:lastPrinted>
  <dcterms:created xsi:type="dcterms:W3CDTF">2017-03-10T06:08:00Z</dcterms:created>
  <dcterms:modified xsi:type="dcterms:W3CDTF">2017-03-10T06:08:00Z</dcterms:modified>
</cp:coreProperties>
</file>