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Güdümlü Proje Destegi-INNOGATE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3021C0">
        <w:rPr>
          <w:sz w:val="20"/>
          <w:szCs w:val="20"/>
        </w:rPr>
        <w:t xml:space="preserve"> hızlandırma programı için danışmanlık ve hızlandırma programı danışman masrafları</w:t>
      </w:r>
      <w:r w:rsidRPr="002D4F2F">
        <w:rPr>
          <w:sz w:val="20"/>
          <w:szCs w:val="20"/>
        </w:rPr>
        <w:t xml:space="preserve"> </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3021C0">
        <w:rPr>
          <w:sz w:val="20"/>
          <w:szCs w:val="20"/>
        </w:rPr>
        <w:t>limi için son tarih ve saati: 13.02</w:t>
      </w:r>
      <w:r>
        <w:rPr>
          <w:sz w:val="20"/>
          <w:szCs w:val="20"/>
        </w:rPr>
        <w:t>.2018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3021C0">
        <w:rPr>
          <w:sz w:val="20"/>
          <w:szCs w:val="20"/>
        </w:rPr>
        <w:t>13/02</w:t>
      </w:r>
      <w:r w:rsidRPr="003902F2">
        <w:rPr>
          <w:sz w:val="20"/>
          <w:szCs w:val="20"/>
        </w:rPr>
        <w:t>/2018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3021C0">
        <w:rPr>
          <w:sz w:val="20"/>
          <w:szCs w:val="20"/>
        </w:rPr>
        <w:t xml:space="preserve"> Hızlandırma Programı Danışmanlık</w:t>
      </w:r>
      <w:r w:rsidR="00E30F6F" w:rsidRPr="003407BE">
        <w:rPr>
          <w:sz w:val="20"/>
          <w:szCs w:val="20"/>
        </w:rPr>
        <w:t xml:space="preserve"> 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3021C0">
        <w:rPr>
          <w:sz w:val="20"/>
          <w:szCs w:val="20"/>
        </w:rPr>
        <w:t>13</w:t>
      </w:r>
      <w:r w:rsidRPr="00E9579E">
        <w:rPr>
          <w:sz w:val="20"/>
          <w:szCs w:val="20"/>
        </w:rPr>
        <w:t>/</w:t>
      </w:r>
      <w:r w:rsidR="003021C0">
        <w:rPr>
          <w:sz w:val="20"/>
          <w:szCs w:val="20"/>
        </w:rPr>
        <w:t>02</w:t>
      </w:r>
      <w:r w:rsidR="00E9579E" w:rsidRPr="00E9579E">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3021C0">
        <w:rPr>
          <w:sz w:val="20"/>
          <w:szCs w:val="20"/>
        </w:rPr>
        <w:t>13.02</w:t>
      </w:r>
      <w:r w:rsidR="00E9579E" w:rsidRPr="00E9579E">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w:t>
      </w:r>
      <w:r w:rsidRPr="007C40DC">
        <w:rPr>
          <w:sz w:val="20"/>
          <w:szCs w:val="20"/>
        </w:rPr>
        <w:lastRenderedPageBreak/>
        <w:t xml:space="preserve">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r w:rsidRPr="003021C0">
        <w:rPr>
          <w:sz w:val="20"/>
          <w:szCs w:val="20"/>
        </w:rPr>
        <w:t>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021C0">
        <w:rPr>
          <w:sz w:val="20"/>
          <w:szCs w:val="20"/>
        </w:rPr>
        <w:t>n</w:t>
      </w:r>
      <w:r w:rsidRPr="003021C0">
        <w:rPr>
          <w:sz w:val="20"/>
          <w:szCs w:val="20"/>
        </w:rPr>
        <w:t>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lastRenderedPageBreak/>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3" w:name="_Toc232234022"/>
      <w:r w:rsidRPr="001D4F4E">
        <w:rPr>
          <w:b/>
        </w:rPr>
        <w:lastRenderedPageBreak/>
        <w:t>SÖZLEŞME VE ÖZEL KOŞULLAR</w:t>
      </w:r>
      <w:bookmarkEnd w:id="3"/>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0375D" w:rsidRPr="00C24BE6" w:rsidRDefault="0030375D"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30375D" w:rsidRPr="00C24BE6" w:rsidRDefault="0030375D"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6" w:name="_Toc179364467"/>
      <w:bookmarkStart w:id="7" w:name="_Toc232234024"/>
      <w:r w:rsidRPr="001D4F4E">
        <w:rPr>
          <w:b/>
          <w:sz w:val="20"/>
          <w:szCs w:val="20"/>
        </w:rPr>
        <w:t>ÖZEL KOŞULLAR</w:t>
      </w:r>
      <w:bookmarkEnd w:id="6"/>
      <w:bookmarkEnd w:id="7"/>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8A19D1">
        <w:rPr>
          <w:color w:val="000000"/>
          <w:sz w:val="20"/>
        </w:rPr>
        <w:t>05.05.2018</w:t>
      </w:r>
      <w:r w:rsidR="00950028" w:rsidRPr="004F727A">
        <w:rPr>
          <w:color w:val="000000"/>
          <w:sz w:val="20"/>
        </w:rPr>
        <w:t xml:space="preserve"> tarihine kadardır.</w:t>
      </w:r>
    </w:p>
    <w:p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lastRenderedPageBreak/>
        <w:t>Rapor</w:t>
      </w:r>
      <w:bookmarkEnd w:id="8"/>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0375D" w:rsidRPr="009864E9" w:rsidRDefault="0030375D"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30375D" w:rsidRPr="009864E9" w:rsidRDefault="0030375D"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1" w:name="_(1)_Süre_uzatımı_verilebilecek_hall"/>
      <w:bookmarkEnd w:id="11"/>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2" w:name="_Toc233021555"/>
      <w:r w:rsidRPr="00FC1E4A">
        <w:lastRenderedPageBreak/>
        <w:t>Söz.</w:t>
      </w:r>
      <w:r>
        <w:t xml:space="preserve"> </w:t>
      </w:r>
      <w:r w:rsidRPr="00FC1E4A">
        <w:t>Ek-2: Teknik Şartname (İş Tanımı)</w:t>
      </w:r>
      <w:bookmarkEnd w:id="12"/>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307894" w:rsidRPr="001D4F4E" w:rsidRDefault="00307894" w:rsidP="00307894">
      <w:pPr>
        <w:rPr>
          <w:b/>
          <w:sz w:val="20"/>
          <w:szCs w:val="20"/>
        </w:rPr>
      </w:pPr>
      <w:bookmarkStart w:id="13" w:name="_Toc232234025"/>
      <w:bookmarkStart w:id="14"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 xml:space="preserve">EK:2a)  </w:t>
      </w:r>
    </w:p>
    <w:p w:rsidR="00307894" w:rsidRPr="007C40DC" w:rsidRDefault="00307894" w:rsidP="00307894">
      <w:pPr>
        <w:jc w:val="center"/>
        <w:rPr>
          <w:position w:val="-2"/>
          <w:sz w:val="20"/>
          <w:szCs w:val="20"/>
        </w:rPr>
      </w:pPr>
      <w:r w:rsidRPr="007C40DC">
        <w:rPr>
          <w:position w:val="-2"/>
          <w:sz w:val="20"/>
          <w:szCs w:val="20"/>
          <w:highlight w:val="lightGray"/>
        </w:rPr>
        <w:t>(Hizmet Alımları için)</w:t>
      </w:r>
    </w:p>
    <w:p w:rsidR="00307894" w:rsidRPr="00730DA3" w:rsidRDefault="00307894" w:rsidP="00307894">
      <w:pPr>
        <w:rPr>
          <w:sz w:val="20"/>
          <w:szCs w:val="20"/>
        </w:rPr>
      </w:pPr>
      <w:r w:rsidRPr="006B75AE">
        <w:rPr>
          <w:sz w:val="20"/>
          <w:szCs w:val="20"/>
        </w:rPr>
        <w:t>Sözleşme Adı</w:t>
      </w:r>
      <w:r w:rsidRPr="0049021B">
        <w:rPr>
          <w:sz w:val="20"/>
          <w:szCs w:val="20"/>
        </w:rPr>
        <w:t>: INNOGATE Projesi Hızlandırma Programı İçin Danışmanlık ve Hızlandırma Programı Danısman Masrafları</w:t>
      </w:r>
    </w:p>
    <w:p w:rsidR="00307894" w:rsidRDefault="00307894" w:rsidP="00307894">
      <w:pPr>
        <w:rPr>
          <w:sz w:val="20"/>
          <w:szCs w:val="20"/>
        </w:rPr>
      </w:pPr>
      <w:r>
        <w:rPr>
          <w:sz w:val="20"/>
          <w:szCs w:val="20"/>
        </w:rPr>
        <w:t xml:space="preserve">Referans no   : </w:t>
      </w:r>
      <w:r w:rsidRPr="00115CCA">
        <w:rPr>
          <w:sz w:val="20"/>
          <w:szCs w:val="20"/>
        </w:rPr>
        <w:t>TR10/17/GPD-INOGTE</w:t>
      </w:r>
    </w:p>
    <w:p w:rsidR="00307894" w:rsidRPr="006B75AE" w:rsidRDefault="00307894" w:rsidP="00307894">
      <w:pPr>
        <w:rPr>
          <w:sz w:val="20"/>
          <w:szCs w:val="20"/>
        </w:rPr>
      </w:pPr>
    </w:p>
    <w:p w:rsidR="00307894" w:rsidRPr="00115CCA" w:rsidRDefault="00307894" w:rsidP="00307894">
      <w:pPr>
        <w:spacing w:before="120" w:after="120"/>
        <w:jc w:val="both"/>
        <w:rPr>
          <w:b/>
          <w:position w:val="-2"/>
          <w:sz w:val="20"/>
          <w:szCs w:val="20"/>
        </w:rPr>
      </w:pPr>
      <w:r w:rsidRPr="00115CCA">
        <w:rPr>
          <w:b/>
          <w:position w:val="-2"/>
          <w:sz w:val="20"/>
          <w:szCs w:val="20"/>
        </w:rPr>
        <w:t>1.</w:t>
      </w:r>
      <w:r w:rsidRPr="00115CCA">
        <w:rPr>
          <w:b/>
          <w:position w:val="-2"/>
          <w:sz w:val="20"/>
          <w:szCs w:val="20"/>
        </w:rPr>
        <w:tab/>
        <w:t xml:space="preserve">ARKA PLAN </w:t>
      </w:r>
    </w:p>
    <w:p w:rsidR="00307894" w:rsidRPr="00115CCA" w:rsidRDefault="00307894" w:rsidP="00307894">
      <w:pPr>
        <w:spacing w:before="120" w:after="120"/>
        <w:ind w:left="705" w:hanging="705"/>
        <w:jc w:val="both"/>
        <w:rPr>
          <w:position w:val="-2"/>
          <w:sz w:val="20"/>
          <w:szCs w:val="20"/>
        </w:rPr>
      </w:pPr>
      <w:r w:rsidRPr="00115CCA">
        <w:rPr>
          <w:position w:val="-2"/>
          <w:sz w:val="20"/>
          <w:szCs w:val="20"/>
        </w:rPr>
        <w:t>1.1.</w:t>
      </w:r>
      <w:r w:rsidRPr="00115CCA">
        <w:rPr>
          <w:position w:val="-2"/>
          <w:sz w:val="20"/>
          <w:szCs w:val="20"/>
        </w:rPr>
        <w:tab/>
      </w:r>
      <w:r w:rsidRPr="00115CCA">
        <w:rPr>
          <w:rFonts w:eastAsiaTheme="minorHAnsi"/>
          <w:sz w:val="20"/>
          <w:szCs w:val="20"/>
          <w:lang w:eastAsia="en-US"/>
        </w:rPr>
        <w:t>INNOGATE yerli teknoloji firmalarına uluslararası bağlantılara erişim, pazarlara açılma, iş modeli ve strateji geliştirme fırsatlarını; eğitim, mentorluk ve danışmanlık desteklerini içeren çok yönlü bir programdır.</w:t>
      </w:r>
    </w:p>
    <w:p w:rsidR="00307894" w:rsidRDefault="00307894" w:rsidP="00307894">
      <w:pPr>
        <w:spacing w:after="160" w:line="259" w:lineRule="auto"/>
        <w:jc w:val="both"/>
        <w:rPr>
          <w:rFonts w:eastAsiaTheme="minorHAnsi"/>
          <w:sz w:val="20"/>
          <w:szCs w:val="20"/>
          <w:lang w:eastAsia="en-US"/>
        </w:rPr>
      </w:pPr>
      <w:r w:rsidRPr="00115CCA">
        <w:rPr>
          <w:position w:val="-2"/>
          <w:sz w:val="20"/>
          <w:szCs w:val="20"/>
        </w:rPr>
        <w:t>1.2.</w:t>
      </w:r>
      <w:r w:rsidRPr="00115CCA">
        <w:rPr>
          <w:position w:val="-2"/>
          <w:sz w:val="20"/>
          <w:szCs w:val="20"/>
        </w:rPr>
        <w:tab/>
      </w:r>
      <w:r w:rsidRPr="00115CCA">
        <w:rPr>
          <w:rFonts w:eastAsiaTheme="minorHAnsi"/>
          <w:sz w:val="20"/>
          <w:szCs w:val="20"/>
          <w:lang w:eastAsia="en-US"/>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307894" w:rsidRPr="00115CCA" w:rsidRDefault="00307894" w:rsidP="00307894">
      <w:pPr>
        <w:spacing w:after="160" w:line="259" w:lineRule="auto"/>
        <w:jc w:val="both"/>
        <w:rPr>
          <w:rFonts w:eastAsiaTheme="minorHAnsi"/>
          <w:sz w:val="20"/>
          <w:szCs w:val="20"/>
          <w:lang w:eastAsia="en-US"/>
        </w:rPr>
      </w:pPr>
    </w:p>
    <w:p w:rsidR="00307894" w:rsidRPr="00115CCA" w:rsidRDefault="00307894" w:rsidP="00307894">
      <w:pPr>
        <w:spacing w:before="120" w:after="120"/>
        <w:jc w:val="both"/>
        <w:rPr>
          <w:b/>
          <w:position w:val="-2"/>
          <w:sz w:val="20"/>
          <w:szCs w:val="20"/>
        </w:rPr>
      </w:pPr>
      <w:r w:rsidRPr="00115CCA">
        <w:rPr>
          <w:b/>
          <w:position w:val="-2"/>
          <w:sz w:val="20"/>
          <w:szCs w:val="20"/>
        </w:rPr>
        <w:t>2.</w:t>
      </w:r>
      <w:r w:rsidRPr="00115CCA">
        <w:rPr>
          <w:b/>
          <w:position w:val="-2"/>
          <w:sz w:val="20"/>
          <w:szCs w:val="20"/>
        </w:rPr>
        <w:tab/>
        <w:t>SÖZLEŞME HEDEFLERİ</w:t>
      </w:r>
    </w:p>
    <w:p w:rsidR="00307894" w:rsidRDefault="00307894" w:rsidP="00307894">
      <w:pPr>
        <w:spacing w:before="120" w:after="120"/>
        <w:jc w:val="both"/>
        <w:rPr>
          <w:rFonts w:eastAsiaTheme="minorHAnsi"/>
          <w:sz w:val="20"/>
          <w:szCs w:val="20"/>
          <w:lang w:eastAsia="en-US"/>
        </w:rPr>
      </w:pPr>
      <w:r w:rsidRPr="00115CCA">
        <w:rPr>
          <w:rFonts w:eastAsiaTheme="minorHAnsi"/>
          <w:sz w:val="20"/>
          <w:szCs w:val="20"/>
          <w:lang w:eastAsia="en-US"/>
        </w:rPr>
        <w:t>2.1.</w:t>
      </w:r>
      <w:r w:rsidRPr="00115CCA">
        <w:rPr>
          <w:rFonts w:eastAsiaTheme="minorHAnsi"/>
          <w:sz w:val="20"/>
          <w:szCs w:val="20"/>
          <w:lang w:eastAsia="en-US"/>
        </w:rPr>
        <w:tab/>
        <w:t xml:space="preserve"> </w:t>
      </w:r>
      <w:r w:rsidRPr="00393177">
        <w:rPr>
          <w:rFonts w:eastAsiaTheme="minorHAnsi"/>
          <w:sz w:val="20"/>
          <w:szCs w:val="20"/>
          <w:lang w:eastAsia="en-US"/>
        </w:rPr>
        <w:t>INNOGATE</w:t>
      </w:r>
      <w:r w:rsidRPr="00393177">
        <w:rPr>
          <w:position w:val="-2"/>
          <w:sz w:val="20"/>
          <w:szCs w:val="20"/>
        </w:rPr>
        <w:t xml:space="preserve"> </w:t>
      </w:r>
      <w:r>
        <w:rPr>
          <w:rFonts w:eastAsiaTheme="minorHAnsi"/>
          <w:sz w:val="20"/>
          <w:szCs w:val="20"/>
          <w:lang w:eastAsia="en-US"/>
        </w:rPr>
        <w:t>P</w:t>
      </w:r>
      <w:r w:rsidRPr="00393177">
        <w:rPr>
          <w:rFonts w:eastAsiaTheme="minorHAnsi"/>
          <w:sz w:val="20"/>
          <w:szCs w:val="20"/>
          <w:lang w:eastAsia="en-US"/>
        </w:rPr>
        <w:t>rogramı</w:t>
      </w:r>
      <w:r>
        <w:rPr>
          <w:rFonts w:eastAsiaTheme="minorHAnsi"/>
          <w:sz w:val="20"/>
          <w:szCs w:val="20"/>
          <w:lang w:eastAsia="en-US"/>
        </w:rPr>
        <w:t xml:space="preserve"> ile</w:t>
      </w:r>
      <w:r w:rsidRPr="00393177">
        <w:rPr>
          <w:rFonts w:eastAsiaTheme="minorHAnsi"/>
          <w:sz w:val="20"/>
          <w:szCs w:val="20"/>
          <w:lang w:eastAsia="en-US"/>
        </w:rPr>
        <w:t xml:space="preserve"> </w:t>
      </w:r>
      <w:r>
        <w:rPr>
          <w:rFonts w:eastAsiaTheme="minorHAnsi"/>
          <w:sz w:val="20"/>
          <w:szCs w:val="20"/>
          <w:lang w:eastAsia="en-US"/>
        </w:rPr>
        <w:t xml:space="preserve">Türkiye’de kurulu teknoloji firmalarının ihracat kapasitesi ve hacmini arttırmak amacıyla yapılacak uluslararası hızlandırma programı çerçevesinde, firmaların Global büyümeleri, ölçeklendirilmeleri ve yatırım almaları için ABD’de iş birlikleri, küresel büyüme stratejileri, verimli bir ABD Programı için ön hazırlık çalıştayları (sunum provaları, pazarlama materyalleri hazırlanma, hedef pazar müşteri belirleme), satış geliştirme toplantıları ve pazara giriş tüyolarını kapsayan eğitim, danışmanlık ve koçluk hizmeti alınacaktır. </w:t>
      </w:r>
    </w:p>
    <w:p w:rsidR="00307894" w:rsidRPr="007C40DC" w:rsidRDefault="00307894" w:rsidP="00307894">
      <w:pPr>
        <w:spacing w:before="120" w:after="120"/>
        <w:jc w:val="both"/>
        <w:rPr>
          <w:b/>
          <w:position w:val="-2"/>
          <w:sz w:val="20"/>
          <w:szCs w:val="20"/>
        </w:rPr>
      </w:pPr>
      <w:r w:rsidRPr="007C40DC">
        <w:rPr>
          <w:b/>
          <w:position w:val="-2"/>
          <w:sz w:val="20"/>
          <w:szCs w:val="20"/>
        </w:rPr>
        <w:t>3.</w:t>
      </w:r>
      <w:r w:rsidRPr="007C40DC">
        <w:rPr>
          <w:b/>
          <w:position w:val="-2"/>
          <w:sz w:val="20"/>
          <w:szCs w:val="20"/>
        </w:rPr>
        <w:tab/>
        <w:t>İŞİN KAPSAMI</w:t>
      </w:r>
    </w:p>
    <w:p w:rsidR="00307894" w:rsidRDefault="00307894" w:rsidP="00307894">
      <w:pPr>
        <w:spacing w:before="120" w:after="120"/>
        <w:jc w:val="both"/>
        <w:rPr>
          <w:position w:val="-2"/>
          <w:sz w:val="20"/>
          <w:szCs w:val="20"/>
        </w:rPr>
      </w:pPr>
      <w:r w:rsidRPr="007C40DC">
        <w:rPr>
          <w:position w:val="-2"/>
          <w:sz w:val="20"/>
          <w:szCs w:val="20"/>
        </w:rPr>
        <w:t>3.1.</w:t>
      </w:r>
      <w:r w:rsidRPr="007C40DC">
        <w:rPr>
          <w:position w:val="-2"/>
          <w:sz w:val="20"/>
          <w:szCs w:val="20"/>
        </w:rPr>
        <w:tab/>
        <w:t>Genel</w:t>
      </w:r>
    </w:p>
    <w:p w:rsidR="00307894" w:rsidRDefault="00307894" w:rsidP="00307894">
      <w:pPr>
        <w:spacing w:before="120" w:after="120"/>
        <w:jc w:val="both"/>
        <w:rPr>
          <w:position w:val="-2"/>
          <w:sz w:val="20"/>
          <w:szCs w:val="20"/>
        </w:rPr>
      </w:pPr>
      <w:r>
        <w:rPr>
          <w:position w:val="-2"/>
          <w:sz w:val="20"/>
          <w:szCs w:val="20"/>
        </w:rPr>
        <w:tab/>
      </w:r>
      <w:r w:rsidRPr="009B6FD8">
        <w:rPr>
          <w:position w:val="-2"/>
          <w:sz w:val="20"/>
          <w:szCs w:val="20"/>
        </w:rPr>
        <w:t>Program kapsamında seçilen, yüksek potansiyele sahip firmaların; iş stratejisi, finansal modelleme ve iş ilişkilerine kültürlerarası iletişim, değer önerisi, ABD’de yatırım alma, sunum teknikleri, ABD’de iş birlikleri, satış, küresel büyüme stratejilerine dair eğitim, danışmanlık ve koçluk hizmeti verilecektir. Bunu takiben işbu firmalar için belirli sürelerle ABD’de ikili ve çoklu iş ilişkileri kurmaları için muhtelif fırsatlar yaratılacak, Türkiye E</w:t>
      </w:r>
      <w:r>
        <w:rPr>
          <w:position w:val="-2"/>
          <w:sz w:val="20"/>
          <w:szCs w:val="20"/>
        </w:rPr>
        <w:t>ğitim P</w:t>
      </w:r>
      <w:r w:rsidRPr="009B6FD8">
        <w:rPr>
          <w:position w:val="-2"/>
          <w:sz w:val="20"/>
          <w:szCs w:val="20"/>
        </w:rPr>
        <w:t>r</w:t>
      </w:r>
      <w:r>
        <w:rPr>
          <w:position w:val="-2"/>
          <w:sz w:val="20"/>
          <w:szCs w:val="20"/>
        </w:rPr>
        <w:t>o</w:t>
      </w:r>
      <w:r w:rsidRPr="009B6FD8">
        <w:rPr>
          <w:position w:val="-2"/>
          <w:sz w:val="20"/>
          <w:szCs w:val="20"/>
        </w:rPr>
        <w:t>gramı, ABD Hazırlık Kampı, Koçluk Aşaması- 1 (San Francisco), Koçluk Aşaması- 2 (New York) süreçleri boyunca eğitim, danışmanlık ve koçluk hizmetleri alınacaktır.</w:t>
      </w:r>
    </w:p>
    <w:p w:rsidR="00307894" w:rsidRPr="007C40DC" w:rsidRDefault="00307894" w:rsidP="00307894">
      <w:pPr>
        <w:spacing w:before="120" w:after="120"/>
        <w:jc w:val="both"/>
        <w:rPr>
          <w:position w:val="-2"/>
          <w:sz w:val="20"/>
          <w:szCs w:val="20"/>
        </w:rPr>
      </w:pPr>
      <w:r>
        <w:rPr>
          <w:position w:val="-2"/>
          <w:sz w:val="20"/>
          <w:szCs w:val="20"/>
        </w:rPr>
        <w:tab/>
        <w:t>Türkiye’de ve ABD’de hizmet alımı süresince hızlandırma programı için çalışılacak eğitmen, mentor v</w:t>
      </w:r>
      <w:r w:rsidR="00544FEB">
        <w:rPr>
          <w:position w:val="-2"/>
          <w:sz w:val="20"/>
          <w:szCs w:val="20"/>
        </w:rPr>
        <w:t xml:space="preserve">e danışmanların konaklama, ve uçak masrafları, ilgili giderlerin yapıldığına dair destekleyici belgeler sunularak, üzerine kar payı eklenmeksizin, </w:t>
      </w:r>
      <w:r>
        <w:rPr>
          <w:position w:val="-2"/>
          <w:sz w:val="20"/>
          <w:szCs w:val="20"/>
        </w:rPr>
        <w:t>sö</w:t>
      </w:r>
      <w:r w:rsidR="00544FEB">
        <w:rPr>
          <w:position w:val="-2"/>
          <w:sz w:val="20"/>
          <w:szCs w:val="20"/>
        </w:rPr>
        <w:t>zleşme makamına faturalandırılac</w:t>
      </w:r>
      <w:r>
        <w:rPr>
          <w:position w:val="-2"/>
          <w:sz w:val="20"/>
          <w:szCs w:val="20"/>
        </w:rPr>
        <w:t xml:space="preserve">ak, İTÜ ARI Teknokent tarafından </w:t>
      </w:r>
      <w:r w:rsidR="00544FEB">
        <w:rPr>
          <w:position w:val="-2"/>
          <w:sz w:val="20"/>
          <w:szCs w:val="20"/>
        </w:rPr>
        <w:t xml:space="preserve">bu giderler </w:t>
      </w:r>
      <w:r>
        <w:rPr>
          <w:position w:val="-2"/>
          <w:sz w:val="20"/>
          <w:szCs w:val="20"/>
        </w:rPr>
        <w:t>karşılanacaktır.</w:t>
      </w:r>
    </w:p>
    <w:p w:rsidR="00307894" w:rsidRDefault="00307894" w:rsidP="00307894">
      <w:pPr>
        <w:spacing w:before="120" w:after="120"/>
        <w:jc w:val="both"/>
        <w:rPr>
          <w:position w:val="-2"/>
          <w:sz w:val="20"/>
          <w:szCs w:val="20"/>
        </w:rPr>
      </w:pPr>
      <w:r w:rsidRPr="007C40DC">
        <w:rPr>
          <w:position w:val="-2"/>
          <w:sz w:val="20"/>
          <w:szCs w:val="20"/>
        </w:rPr>
        <w:t>3.2.</w:t>
      </w:r>
      <w:r w:rsidRPr="007C40DC">
        <w:rPr>
          <w:position w:val="-2"/>
          <w:sz w:val="20"/>
          <w:szCs w:val="20"/>
        </w:rPr>
        <w:tab/>
        <w:t xml:space="preserve">Detaylı faaliyetler listesi </w:t>
      </w:r>
    </w:p>
    <w:p w:rsidR="00307894" w:rsidRDefault="00307894" w:rsidP="00307894">
      <w:pPr>
        <w:spacing w:before="120" w:after="120"/>
        <w:ind w:firstLine="708"/>
        <w:jc w:val="both"/>
        <w:rPr>
          <w:position w:val="-2"/>
          <w:sz w:val="20"/>
          <w:szCs w:val="20"/>
        </w:rPr>
      </w:pPr>
      <w:r w:rsidRPr="00C7509A">
        <w:rPr>
          <w:position w:val="-2"/>
          <w:sz w:val="20"/>
          <w:szCs w:val="20"/>
        </w:rPr>
        <w:t xml:space="preserve">Türkiye Eğitim Programı Aşaması: </w:t>
      </w:r>
    </w:p>
    <w:p w:rsidR="00307894" w:rsidRPr="00FC5476" w:rsidRDefault="00307894" w:rsidP="00307894">
      <w:pPr>
        <w:pStyle w:val="ListeParagraf"/>
        <w:numPr>
          <w:ilvl w:val="0"/>
          <w:numId w:val="44"/>
        </w:numPr>
        <w:spacing w:before="120" w:after="120"/>
        <w:jc w:val="both"/>
        <w:rPr>
          <w:position w:val="-2"/>
          <w:sz w:val="20"/>
          <w:szCs w:val="20"/>
        </w:rPr>
      </w:pPr>
      <w:r w:rsidRPr="00FC5476">
        <w:rPr>
          <w:position w:val="-2"/>
          <w:sz w:val="20"/>
          <w:szCs w:val="20"/>
        </w:rPr>
        <w:t>4 haftalık (19 Şubat 2018 – 16 Mart 2018) eğitim programı sürecinde İTÜ ARI Teknokent tarafından belirlenen ödevlerle ilgili firmalara brief’in verilmesi ardından ilgili konuda mentorluk yapılması ve ödevlerin incelenerek notlanıp firmalara geri bildiriminin yapılması faaliyetlerini yürütmekle yükümlüdür.</w:t>
      </w:r>
    </w:p>
    <w:p w:rsidR="00307894" w:rsidRPr="00FC5476" w:rsidRDefault="00307894" w:rsidP="00307894">
      <w:pPr>
        <w:pStyle w:val="ListeParagraf"/>
        <w:numPr>
          <w:ilvl w:val="0"/>
          <w:numId w:val="44"/>
        </w:numPr>
        <w:spacing w:before="120" w:after="120"/>
        <w:jc w:val="both"/>
        <w:rPr>
          <w:position w:val="-2"/>
          <w:sz w:val="20"/>
          <w:szCs w:val="20"/>
        </w:rPr>
      </w:pPr>
      <w:r w:rsidRPr="00FC5476">
        <w:rPr>
          <w:position w:val="-2"/>
          <w:sz w:val="20"/>
          <w:szCs w:val="20"/>
        </w:rPr>
        <w:t>Konuyla ilişkili 2 adet etkinlik / seminer verilecektir. Seminer konuları;</w:t>
      </w:r>
    </w:p>
    <w:p w:rsidR="00307894" w:rsidRPr="00FC5476" w:rsidRDefault="00307894" w:rsidP="00307894">
      <w:pPr>
        <w:pStyle w:val="ListeParagraf"/>
        <w:numPr>
          <w:ilvl w:val="0"/>
          <w:numId w:val="48"/>
        </w:numPr>
        <w:spacing w:before="120" w:after="120"/>
        <w:jc w:val="both"/>
        <w:rPr>
          <w:position w:val="-2"/>
          <w:sz w:val="20"/>
          <w:szCs w:val="20"/>
        </w:rPr>
      </w:pPr>
      <w:r w:rsidRPr="00FC5476">
        <w:rPr>
          <w:position w:val="-2"/>
          <w:sz w:val="20"/>
          <w:szCs w:val="20"/>
        </w:rPr>
        <w:t>Yatırım sunumunun temel öğeleri ve innogate kamp aşaması için beklenen çıktılar,</w:t>
      </w:r>
    </w:p>
    <w:p w:rsidR="00307894" w:rsidRPr="00FC5476" w:rsidRDefault="00307894" w:rsidP="00307894">
      <w:pPr>
        <w:pStyle w:val="ListeParagraf"/>
        <w:numPr>
          <w:ilvl w:val="0"/>
          <w:numId w:val="48"/>
        </w:numPr>
        <w:spacing w:before="120" w:after="120"/>
        <w:jc w:val="both"/>
        <w:rPr>
          <w:position w:val="-2"/>
          <w:sz w:val="20"/>
          <w:szCs w:val="20"/>
        </w:rPr>
      </w:pPr>
      <w:r w:rsidRPr="00FC5476">
        <w:rPr>
          <w:position w:val="-2"/>
          <w:sz w:val="20"/>
          <w:szCs w:val="20"/>
        </w:rPr>
        <w:t>3 farklı yatırımcının katılımı ile yatırımcının gözlüğünden girişimciler semineri.</w:t>
      </w:r>
    </w:p>
    <w:p w:rsidR="00307894" w:rsidRPr="00FC5476" w:rsidRDefault="00307894" w:rsidP="00307894">
      <w:pPr>
        <w:pStyle w:val="ListeParagraf"/>
        <w:numPr>
          <w:ilvl w:val="0"/>
          <w:numId w:val="44"/>
        </w:numPr>
        <w:spacing w:before="120" w:after="120"/>
        <w:jc w:val="both"/>
        <w:rPr>
          <w:position w:val="-2"/>
          <w:sz w:val="20"/>
          <w:szCs w:val="20"/>
        </w:rPr>
      </w:pPr>
      <w:r w:rsidRPr="00FC5476">
        <w:rPr>
          <w:position w:val="-2"/>
          <w:sz w:val="20"/>
          <w:szCs w:val="20"/>
        </w:rPr>
        <w:t>Firmaların demoday sunumlarına katılım ve uzun erimli hedeflerinin belirlenmesi konusunda mentorluk oturumlarına katılım gösterecek firmalara geri bildirim verecektir.</w:t>
      </w:r>
    </w:p>
    <w:p w:rsidR="00307894" w:rsidRPr="00FC5476" w:rsidRDefault="00307894" w:rsidP="00307894">
      <w:pPr>
        <w:pStyle w:val="ListeParagraf"/>
        <w:numPr>
          <w:ilvl w:val="0"/>
          <w:numId w:val="44"/>
        </w:numPr>
        <w:spacing w:before="120" w:after="120"/>
        <w:jc w:val="both"/>
        <w:rPr>
          <w:position w:val="-2"/>
          <w:sz w:val="20"/>
          <w:szCs w:val="20"/>
        </w:rPr>
      </w:pPr>
      <w:r w:rsidRPr="00FC5476">
        <w:rPr>
          <w:position w:val="-2"/>
          <w:sz w:val="20"/>
          <w:szCs w:val="20"/>
        </w:rPr>
        <w:t xml:space="preserve">Silikon Vadisinde </w:t>
      </w:r>
      <w:r w:rsidR="00C729EF">
        <w:rPr>
          <w:position w:val="-2"/>
          <w:sz w:val="20"/>
          <w:szCs w:val="20"/>
        </w:rPr>
        <w:t xml:space="preserve">ki </w:t>
      </w:r>
      <w:r w:rsidRPr="00FC5476">
        <w:rPr>
          <w:position w:val="-2"/>
          <w:sz w:val="20"/>
          <w:szCs w:val="20"/>
        </w:rPr>
        <w:t xml:space="preserve">bölgesel, kültürel, iş dünyasına yönelik yatırım ve girişimcilik ekosistemine yönelik deneyimine sahip ve oradaki iş yapış ve pazar koşullarına hâkim bir eğitimci aşağıdaki başlıklarda eğitim verecek; bu eğitimi tamamlayıcı nitelikte ek olarak en az ek ABD pazarından 4 mentor ile eğitime tamamlayıcı nitelikte firma mentorlukları hizmeti sunulacaktır. 1 Hafta (26 Şubat 2018 – 02 Mart 2018) boyunca; </w:t>
      </w:r>
    </w:p>
    <w:p w:rsidR="00307894" w:rsidRPr="00FC5476" w:rsidRDefault="00307894" w:rsidP="00307894">
      <w:pPr>
        <w:pStyle w:val="ListeParagraf"/>
        <w:spacing w:before="120" w:after="120"/>
        <w:ind w:left="1428"/>
        <w:jc w:val="both"/>
        <w:rPr>
          <w:position w:val="-2"/>
          <w:sz w:val="20"/>
          <w:szCs w:val="20"/>
        </w:rPr>
      </w:pP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Silikon Vadisi iç koşulları hakkında bilgi,</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Silikon Vadisin de nasıl sunum yapılır,</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Silikon Vadisine yönelik ürün geliştirme,</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Pazar segmentasyonu,</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Değer önerisi dizaynı,</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San Francisco’nun rekabetçi koşulları,</w:t>
      </w:r>
    </w:p>
    <w:p w:rsidR="00307894" w:rsidRDefault="00307894" w:rsidP="00307894">
      <w:pPr>
        <w:pStyle w:val="ListeParagraf"/>
        <w:numPr>
          <w:ilvl w:val="0"/>
          <w:numId w:val="46"/>
        </w:numPr>
        <w:spacing w:before="120" w:after="120"/>
        <w:jc w:val="both"/>
        <w:rPr>
          <w:position w:val="-2"/>
          <w:sz w:val="20"/>
          <w:szCs w:val="20"/>
        </w:rPr>
      </w:pPr>
      <w:r w:rsidRPr="00FC5476">
        <w:rPr>
          <w:position w:val="-2"/>
          <w:sz w:val="20"/>
          <w:szCs w:val="20"/>
        </w:rPr>
        <w:lastRenderedPageBreak/>
        <w:t>İş modeli, iletişim stratejileri</w:t>
      </w:r>
      <w:r>
        <w:rPr>
          <w:position w:val="-2"/>
          <w:sz w:val="20"/>
          <w:szCs w:val="20"/>
        </w:rPr>
        <w:t>, pazara girme kanalları,</w:t>
      </w:r>
    </w:p>
    <w:p w:rsidR="00307894" w:rsidRDefault="00307894" w:rsidP="00307894">
      <w:pPr>
        <w:pStyle w:val="ListeParagraf"/>
        <w:numPr>
          <w:ilvl w:val="0"/>
          <w:numId w:val="46"/>
        </w:numPr>
        <w:spacing w:before="120" w:after="120"/>
        <w:jc w:val="both"/>
        <w:rPr>
          <w:position w:val="-2"/>
          <w:sz w:val="20"/>
          <w:szCs w:val="20"/>
        </w:rPr>
      </w:pPr>
      <w:r>
        <w:rPr>
          <w:position w:val="-2"/>
          <w:sz w:val="20"/>
          <w:szCs w:val="20"/>
        </w:rPr>
        <w:t>Şirket kurma, fikri mülkiyet hakları, fon bulma, değerleme, finansal terminoloji konularında,</w:t>
      </w:r>
    </w:p>
    <w:p w:rsidR="00307894" w:rsidRDefault="00307894" w:rsidP="00307894">
      <w:pPr>
        <w:spacing w:before="120" w:after="120"/>
        <w:ind w:left="708" w:firstLine="708"/>
        <w:jc w:val="both"/>
        <w:rPr>
          <w:position w:val="-2"/>
          <w:sz w:val="20"/>
          <w:szCs w:val="20"/>
        </w:rPr>
      </w:pPr>
      <w:r w:rsidRPr="005621AF">
        <w:rPr>
          <w:position w:val="-2"/>
          <w:sz w:val="20"/>
          <w:szCs w:val="20"/>
        </w:rPr>
        <w:t>Silikon Vadisi deneyim</w:t>
      </w:r>
      <w:r>
        <w:rPr>
          <w:position w:val="-2"/>
          <w:sz w:val="20"/>
          <w:szCs w:val="20"/>
        </w:rPr>
        <w:t>ini aktaracak ve yukarıda belirtilen</w:t>
      </w:r>
      <w:r w:rsidRPr="005621AF">
        <w:rPr>
          <w:position w:val="-2"/>
          <w:sz w:val="20"/>
          <w:szCs w:val="20"/>
        </w:rPr>
        <w:t xml:space="preserve"> konular kapsanacaktır.</w:t>
      </w:r>
    </w:p>
    <w:p w:rsidR="00307894" w:rsidRPr="005621AF" w:rsidRDefault="00307894" w:rsidP="00307894">
      <w:pPr>
        <w:spacing w:before="120" w:after="120"/>
        <w:ind w:left="708" w:firstLine="708"/>
        <w:jc w:val="both"/>
        <w:rPr>
          <w:position w:val="-2"/>
          <w:sz w:val="20"/>
          <w:szCs w:val="20"/>
        </w:rPr>
      </w:pPr>
    </w:p>
    <w:p w:rsidR="00307894" w:rsidRDefault="00307894" w:rsidP="00307894">
      <w:pPr>
        <w:spacing w:before="120" w:after="120"/>
        <w:ind w:firstLine="708"/>
        <w:jc w:val="both"/>
        <w:rPr>
          <w:position w:val="-2"/>
          <w:sz w:val="20"/>
          <w:szCs w:val="20"/>
        </w:rPr>
      </w:pPr>
      <w:r>
        <w:rPr>
          <w:position w:val="-2"/>
          <w:sz w:val="20"/>
          <w:szCs w:val="20"/>
        </w:rPr>
        <w:t>ABD’ye Hazırlık Kampı:</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K</w:t>
      </w:r>
      <w:r w:rsidRPr="00183483">
        <w:rPr>
          <w:position w:val="-2"/>
          <w:sz w:val="20"/>
          <w:szCs w:val="20"/>
        </w:rPr>
        <w:t>amp aşaması sırasında INNOGATE firmalarının ABD’deki iş geliştirme faaliyetlerini desteklemek, bu konuda danışmanlık vermek ve ABD’de ikili ve çoklu iş ilişkileri kurmaları için muhtelif fırsatlar oluşturmakla yükümlü olacaktır.</w:t>
      </w:r>
    </w:p>
    <w:p w:rsidR="00307894" w:rsidRDefault="00307894" w:rsidP="00307894">
      <w:pPr>
        <w:pStyle w:val="ListeParagraf"/>
        <w:numPr>
          <w:ilvl w:val="0"/>
          <w:numId w:val="45"/>
        </w:numPr>
        <w:spacing w:before="120" w:after="120"/>
        <w:jc w:val="both"/>
        <w:rPr>
          <w:position w:val="-2"/>
          <w:sz w:val="20"/>
          <w:szCs w:val="20"/>
        </w:rPr>
      </w:pPr>
      <w:r w:rsidRPr="000F00BC">
        <w:rPr>
          <w:position w:val="-2"/>
          <w:sz w:val="20"/>
          <w:szCs w:val="20"/>
        </w:rPr>
        <w:t>3 haftalık</w:t>
      </w:r>
      <w:r>
        <w:rPr>
          <w:position w:val="-2"/>
          <w:sz w:val="20"/>
          <w:szCs w:val="20"/>
        </w:rPr>
        <w:t xml:space="preserve"> (19 Mart 2018 – 06 Nisan 2018) </w:t>
      </w:r>
      <w:r w:rsidRPr="00183483">
        <w:rPr>
          <w:position w:val="-2"/>
          <w:sz w:val="20"/>
          <w:szCs w:val="20"/>
        </w:rPr>
        <w:t>ABD</w:t>
      </w:r>
      <w:r>
        <w:rPr>
          <w:position w:val="-2"/>
          <w:sz w:val="20"/>
          <w:szCs w:val="20"/>
        </w:rPr>
        <w:t xml:space="preserve"> Hazırlık Kampı süresince istekli</w:t>
      </w:r>
      <w:r w:rsidRPr="00183483">
        <w:rPr>
          <w:position w:val="-2"/>
          <w:sz w:val="20"/>
          <w:szCs w:val="20"/>
        </w:rPr>
        <w:t>, firmalara özgü hedefleri belirleme ve bu hedeflere ulaşmaları için firmalara yardımcı olma faaliy</w:t>
      </w:r>
      <w:r>
        <w:rPr>
          <w:position w:val="-2"/>
          <w:sz w:val="20"/>
          <w:szCs w:val="20"/>
        </w:rPr>
        <w:t>etlerini yürütecektir.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K</w:t>
      </w:r>
      <w:r w:rsidRPr="00183483">
        <w:rPr>
          <w:position w:val="-2"/>
          <w:sz w:val="20"/>
          <w:szCs w:val="20"/>
        </w:rPr>
        <w:t>amp boyunca her</w:t>
      </w:r>
      <w:r>
        <w:rPr>
          <w:position w:val="-2"/>
          <w:sz w:val="20"/>
          <w:szCs w:val="20"/>
        </w:rPr>
        <w:t xml:space="preserve"> hafta Salı ve Perşembe günleri, seçilen firmalarla </w:t>
      </w:r>
      <w:r w:rsidRPr="00183483">
        <w:rPr>
          <w:position w:val="-2"/>
          <w:sz w:val="20"/>
          <w:szCs w:val="20"/>
        </w:rPr>
        <w:t>toplu koçlu</w:t>
      </w:r>
      <w:r>
        <w:rPr>
          <w:position w:val="-2"/>
          <w:sz w:val="20"/>
          <w:szCs w:val="20"/>
        </w:rPr>
        <w:t>k toplantıları ve gerekirse birebir koçluk faaliyetleri yürütülecektir.</w:t>
      </w:r>
    </w:p>
    <w:p w:rsidR="00307894" w:rsidRDefault="00307894" w:rsidP="00307894">
      <w:pPr>
        <w:pStyle w:val="ListeParagraf"/>
        <w:numPr>
          <w:ilvl w:val="0"/>
          <w:numId w:val="45"/>
        </w:numPr>
        <w:spacing w:before="120" w:after="120"/>
        <w:jc w:val="both"/>
        <w:rPr>
          <w:position w:val="-2"/>
          <w:sz w:val="20"/>
          <w:szCs w:val="20"/>
        </w:rPr>
      </w:pPr>
      <w:r w:rsidRPr="00183483">
        <w:rPr>
          <w:position w:val="-2"/>
          <w:sz w:val="20"/>
          <w:szCs w:val="20"/>
        </w:rPr>
        <w:t>Buluşmalara davet edilecek bilgi ve/veya ilham verici konukları da İTÜ ARI Teknokent ile koordine ederek davet edecektir.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F</w:t>
      </w:r>
      <w:r w:rsidRPr="00183483">
        <w:rPr>
          <w:position w:val="-2"/>
          <w:sz w:val="20"/>
          <w:szCs w:val="20"/>
        </w:rPr>
        <w:t>irmaların başarıya ulaşması için kaynak gösterme, ödev takibi, kişi tanıştırma veya sorulara destek olmak gibi konularda da gerek dijital gerek birebir görüşmelerle Kamp Program</w:t>
      </w:r>
      <w:r>
        <w:rPr>
          <w:position w:val="-2"/>
          <w:sz w:val="20"/>
          <w:szCs w:val="20"/>
        </w:rPr>
        <w:t>ı’</w:t>
      </w:r>
      <w:r w:rsidRPr="00183483">
        <w:rPr>
          <w:position w:val="-2"/>
          <w:sz w:val="20"/>
          <w:szCs w:val="20"/>
        </w:rPr>
        <w:t>nın başarısı için firmalara katkıda bulunacaktır.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Firmalara özellikle müşteri/yatırımcı/partner bulmalarına yardımcı olacak, sunum slaytlarının kurgulanması, içeriğinin hazırlanması ve sonlandırılması konularında yardımcı olacaktır.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Amerika’da ki potansiyel yatırımcı , müşteri ve ortaklara ulaşmak için iletişim ve satış kanallarının oluşturulması zaman içerisinde daraltılarak Amerika da ki randevulara dönüştürülmesi üzerine yön gösterici koçluk yapacaktır.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Amerika da ihtiyaçları olacak one pager, satış materyalleri gibi malzemelerin firmalar tarafından hazırlanmasına yardımcı olacaktır.</w:t>
      </w:r>
    </w:p>
    <w:p w:rsidR="00307894" w:rsidRDefault="00307894" w:rsidP="00307894">
      <w:pPr>
        <w:pStyle w:val="ListeParagraf"/>
        <w:numPr>
          <w:ilvl w:val="0"/>
          <w:numId w:val="45"/>
        </w:numPr>
        <w:spacing w:before="120" w:after="120"/>
        <w:jc w:val="both"/>
        <w:rPr>
          <w:position w:val="-2"/>
          <w:sz w:val="20"/>
          <w:szCs w:val="20"/>
        </w:rPr>
      </w:pPr>
      <w:r>
        <w:rPr>
          <w:position w:val="-2"/>
          <w:sz w:val="20"/>
          <w:szCs w:val="20"/>
        </w:rPr>
        <w:t>Her firmanın kendi hedefini belirlemesinde yön gösterici olup hedefe ulaşmaları için aksiyon planlarını hayata geçirmeleri ile ilgili bir fiil koçluk yapacaktır.</w:t>
      </w:r>
    </w:p>
    <w:p w:rsidR="00307894" w:rsidRDefault="00307894" w:rsidP="00307894">
      <w:pPr>
        <w:pStyle w:val="ListeParagraf"/>
        <w:spacing w:before="120" w:after="120"/>
        <w:ind w:left="1484"/>
        <w:jc w:val="both"/>
        <w:rPr>
          <w:position w:val="-2"/>
          <w:sz w:val="20"/>
          <w:szCs w:val="20"/>
        </w:rPr>
      </w:pPr>
    </w:p>
    <w:p w:rsidR="00307894" w:rsidRDefault="00307894" w:rsidP="00307894">
      <w:pPr>
        <w:spacing w:before="120" w:after="120"/>
        <w:ind w:left="708"/>
        <w:jc w:val="both"/>
        <w:rPr>
          <w:position w:val="-2"/>
          <w:sz w:val="20"/>
          <w:szCs w:val="20"/>
        </w:rPr>
      </w:pPr>
      <w:r w:rsidRPr="002B7ACC">
        <w:rPr>
          <w:position w:val="-2"/>
          <w:sz w:val="20"/>
          <w:szCs w:val="20"/>
        </w:rPr>
        <w:t>Koçluk Aşaması-1 ve Koçluk Aşaması-2 (San Francisco</w:t>
      </w:r>
      <w:r>
        <w:rPr>
          <w:position w:val="-2"/>
          <w:sz w:val="20"/>
          <w:szCs w:val="20"/>
        </w:rPr>
        <w:t xml:space="preserve"> 09 Nisan 2018 – 20 Nisan 2018</w:t>
      </w:r>
      <w:r w:rsidRPr="002B7ACC">
        <w:rPr>
          <w:position w:val="-2"/>
          <w:sz w:val="20"/>
          <w:szCs w:val="20"/>
        </w:rPr>
        <w:t xml:space="preserve"> ve New York</w:t>
      </w:r>
      <w:r>
        <w:rPr>
          <w:position w:val="-2"/>
          <w:sz w:val="20"/>
          <w:szCs w:val="20"/>
        </w:rPr>
        <w:t xml:space="preserve"> 23 Nisan 2018– 04 Mayıs 2018 tarihleri arasında gerçekleştirilecektir</w:t>
      </w:r>
      <w:r w:rsidRPr="002B7ACC">
        <w:rPr>
          <w:position w:val="-2"/>
          <w:sz w:val="20"/>
          <w:szCs w:val="20"/>
        </w:rPr>
        <w:t>):</w:t>
      </w:r>
      <w:r>
        <w:rPr>
          <w:position w:val="-2"/>
          <w:sz w:val="20"/>
          <w:szCs w:val="20"/>
        </w:rPr>
        <w:t xml:space="preserve"> </w:t>
      </w:r>
    </w:p>
    <w:p w:rsidR="00307894" w:rsidRDefault="00307894" w:rsidP="00307894">
      <w:pPr>
        <w:pStyle w:val="ListeParagraf"/>
        <w:numPr>
          <w:ilvl w:val="0"/>
          <w:numId w:val="47"/>
        </w:numPr>
        <w:spacing w:before="120" w:after="120"/>
        <w:jc w:val="both"/>
        <w:rPr>
          <w:position w:val="-2"/>
          <w:sz w:val="20"/>
          <w:szCs w:val="20"/>
        </w:rPr>
      </w:pPr>
      <w:r w:rsidRPr="002B7ACC">
        <w:rPr>
          <w:position w:val="-2"/>
          <w:sz w:val="20"/>
          <w:szCs w:val="20"/>
        </w:rPr>
        <w:t xml:space="preserve">Koçluk aşaması 1 ve 2 dönemlerini kapsayan süreçte her iş günü </w:t>
      </w:r>
      <w:r>
        <w:rPr>
          <w:position w:val="-2"/>
          <w:sz w:val="20"/>
          <w:szCs w:val="20"/>
        </w:rPr>
        <w:t xml:space="preserve">San Francisco ve New York’a bizzat gelmek suretiyle </w:t>
      </w:r>
      <w:r w:rsidRPr="002B7ACC">
        <w:rPr>
          <w:position w:val="-2"/>
          <w:sz w:val="20"/>
          <w:szCs w:val="20"/>
        </w:rPr>
        <w:t>ABD sürecine seçilen firmalar</w:t>
      </w:r>
      <w:r>
        <w:rPr>
          <w:position w:val="-2"/>
          <w:sz w:val="20"/>
          <w:szCs w:val="20"/>
        </w:rPr>
        <w:t>a koçluk/danışmanlık hizmeti verilecektir</w:t>
      </w:r>
      <w:r w:rsidRPr="002B7ACC">
        <w:rPr>
          <w:position w:val="-2"/>
          <w:sz w:val="20"/>
          <w:szCs w:val="20"/>
        </w:rPr>
        <w:t xml:space="preserve">. </w:t>
      </w:r>
    </w:p>
    <w:p w:rsidR="00307894" w:rsidRDefault="00307894" w:rsidP="00307894">
      <w:pPr>
        <w:pStyle w:val="ListeParagraf"/>
        <w:numPr>
          <w:ilvl w:val="0"/>
          <w:numId w:val="47"/>
        </w:numPr>
        <w:spacing w:before="120" w:after="120"/>
        <w:jc w:val="both"/>
        <w:rPr>
          <w:position w:val="-2"/>
          <w:sz w:val="20"/>
          <w:szCs w:val="20"/>
        </w:rPr>
      </w:pPr>
      <w:r w:rsidRPr="002B7ACC">
        <w:rPr>
          <w:position w:val="-2"/>
          <w:sz w:val="20"/>
          <w:szCs w:val="20"/>
        </w:rPr>
        <w:t>San Francisco sürecinde her gün 2 saat, New York döneminde her gün 4 saat gerçekleşecek buluşma toplantıları ile firmaların hedef takipleri, yeni hedeflerin atanması gibi konularda koçluk yapılacaktır.</w:t>
      </w:r>
    </w:p>
    <w:p w:rsidR="00307894" w:rsidRDefault="00307894" w:rsidP="00307894">
      <w:pPr>
        <w:pStyle w:val="ListeParagraf"/>
        <w:numPr>
          <w:ilvl w:val="0"/>
          <w:numId w:val="47"/>
        </w:numPr>
        <w:spacing w:before="120" w:after="120"/>
        <w:jc w:val="both"/>
        <w:rPr>
          <w:position w:val="-2"/>
          <w:sz w:val="20"/>
          <w:szCs w:val="20"/>
        </w:rPr>
      </w:pPr>
      <w:r>
        <w:rPr>
          <w:position w:val="-2"/>
          <w:sz w:val="20"/>
          <w:szCs w:val="20"/>
        </w:rPr>
        <w:t>San Francisco ve New York pazarında firmaların ihtiyaçları olan potansiyel müşteri partner yatırımcılara erişmeleri için gerektiğinde yön gösterip gerektiğinde kendi net workünden kişileri tanıştıracaktır.</w:t>
      </w:r>
    </w:p>
    <w:p w:rsidR="00307894" w:rsidRDefault="00307894" w:rsidP="00307894">
      <w:pPr>
        <w:pStyle w:val="ListeParagraf"/>
        <w:numPr>
          <w:ilvl w:val="0"/>
          <w:numId w:val="47"/>
        </w:numPr>
        <w:spacing w:before="120" w:after="120"/>
        <w:jc w:val="both"/>
        <w:rPr>
          <w:position w:val="-2"/>
          <w:sz w:val="20"/>
          <w:szCs w:val="20"/>
        </w:rPr>
      </w:pPr>
      <w:r>
        <w:rPr>
          <w:position w:val="-2"/>
          <w:sz w:val="20"/>
          <w:szCs w:val="20"/>
        </w:rPr>
        <w:t>ABD’de koçluk aşaması 1 ve 2 süresince</w:t>
      </w:r>
      <w:r w:rsidRPr="002B7ACC">
        <w:rPr>
          <w:position w:val="-2"/>
          <w:sz w:val="20"/>
          <w:szCs w:val="20"/>
        </w:rPr>
        <w:t>, her gün firmaların günlük planlarının denetimi, aksiyon planları hakkında geri bildirim verme gi</w:t>
      </w:r>
      <w:r>
        <w:rPr>
          <w:position w:val="-2"/>
          <w:sz w:val="20"/>
          <w:szCs w:val="20"/>
        </w:rPr>
        <w:t>bi birebir bir koçluk sağlanacaktır</w:t>
      </w:r>
      <w:r w:rsidRPr="002B7ACC">
        <w:rPr>
          <w:position w:val="-2"/>
          <w:sz w:val="20"/>
          <w:szCs w:val="20"/>
        </w:rPr>
        <w:t xml:space="preserve"> ve her firmanın ABD pazarındaki adımla</w:t>
      </w:r>
      <w:r>
        <w:rPr>
          <w:position w:val="-2"/>
          <w:sz w:val="20"/>
          <w:szCs w:val="20"/>
        </w:rPr>
        <w:t>rı güçlendirilecektir.</w:t>
      </w:r>
    </w:p>
    <w:p w:rsidR="00307894" w:rsidRDefault="00307894" w:rsidP="00307894">
      <w:pPr>
        <w:spacing w:before="120" w:after="120"/>
        <w:ind w:firstLine="708"/>
        <w:jc w:val="both"/>
        <w:rPr>
          <w:position w:val="-2"/>
          <w:sz w:val="20"/>
          <w:szCs w:val="20"/>
        </w:rPr>
      </w:pPr>
      <w:r>
        <w:rPr>
          <w:position w:val="-2"/>
          <w:sz w:val="20"/>
          <w:szCs w:val="20"/>
        </w:rPr>
        <w:t>Hızlandırma programı için danışmanlık masrafları;</w:t>
      </w:r>
    </w:p>
    <w:p w:rsidR="00DF0278" w:rsidRPr="00DF0278" w:rsidRDefault="00DF0278" w:rsidP="00DF0278">
      <w:pPr>
        <w:pStyle w:val="ListeParagraf"/>
        <w:numPr>
          <w:ilvl w:val="0"/>
          <w:numId w:val="46"/>
        </w:numPr>
        <w:spacing w:before="240" w:after="120"/>
        <w:jc w:val="both"/>
        <w:rPr>
          <w:position w:val="-2"/>
          <w:sz w:val="20"/>
          <w:szCs w:val="20"/>
        </w:rPr>
      </w:pPr>
      <w:r w:rsidRPr="00DF0278">
        <w:rPr>
          <w:position w:val="-2"/>
          <w:sz w:val="20"/>
          <w:szCs w:val="20"/>
        </w:rPr>
        <w:t>En az 2 eğitimci ve en az 4 mentorun ulusal/uluslararası uçuşları,</w:t>
      </w:r>
    </w:p>
    <w:p w:rsidR="00F14C77" w:rsidRDefault="0030375D" w:rsidP="00DF0278">
      <w:pPr>
        <w:pStyle w:val="ListeParagraf"/>
        <w:numPr>
          <w:ilvl w:val="0"/>
          <w:numId w:val="46"/>
        </w:numPr>
        <w:spacing w:before="240" w:after="120"/>
        <w:jc w:val="both"/>
        <w:rPr>
          <w:position w:val="-2"/>
          <w:sz w:val="20"/>
          <w:szCs w:val="20"/>
        </w:rPr>
      </w:pPr>
      <w:r>
        <w:rPr>
          <w:position w:val="-2"/>
          <w:sz w:val="20"/>
          <w:szCs w:val="20"/>
        </w:rPr>
        <w:t>Yurt dışından gelinmesi durumunda e</w:t>
      </w:r>
      <w:r w:rsidR="00DF0278" w:rsidRPr="00DF0278">
        <w:rPr>
          <w:position w:val="-2"/>
          <w:sz w:val="20"/>
          <w:szCs w:val="20"/>
        </w:rPr>
        <w:t xml:space="preserve">ğitmenin ve en az 4 mentorun </w:t>
      </w:r>
      <w:bookmarkStart w:id="15" w:name="_GoBack"/>
      <w:bookmarkEnd w:id="15"/>
      <w:r w:rsidR="00DF0278" w:rsidRPr="00DF0278">
        <w:rPr>
          <w:position w:val="-2"/>
          <w:sz w:val="20"/>
          <w:szCs w:val="20"/>
        </w:rPr>
        <w:t>İstanbul</w:t>
      </w:r>
      <w:r w:rsidR="00DF0278">
        <w:rPr>
          <w:position w:val="-2"/>
          <w:sz w:val="20"/>
          <w:szCs w:val="20"/>
        </w:rPr>
        <w:t>’</w:t>
      </w:r>
      <w:r>
        <w:rPr>
          <w:position w:val="-2"/>
          <w:sz w:val="20"/>
          <w:szCs w:val="20"/>
        </w:rPr>
        <w:t xml:space="preserve">da </w:t>
      </w:r>
      <w:r w:rsidR="00DF0278" w:rsidRPr="00DF0278">
        <w:rPr>
          <w:position w:val="-2"/>
          <w:sz w:val="20"/>
          <w:szCs w:val="20"/>
        </w:rPr>
        <w:t xml:space="preserve"> 7 gece konaklaması (En az 5 kişi toplam en az 35 gece konaklaması</w:t>
      </w:r>
      <w:r w:rsidR="00F14C77">
        <w:rPr>
          <w:position w:val="-2"/>
          <w:sz w:val="20"/>
          <w:szCs w:val="20"/>
        </w:rPr>
        <w:t>)</w:t>
      </w:r>
    </w:p>
    <w:p w:rsidR="00F14C77" w:rsidRPr="00F14C77" w:rsidRDefault="00F14C77" w:rsidP="00F14C77">
      <w:pPr>
        <w:pStyle w:val="ListeParagraf"/>
        <w:numPr>
          <w:ilvl w:val="0"/>
          <w:numId w:val="46"/>
        </w:numPr>
        <w:spacing w:before="240" w:after="120"/>
        <w:jc w:val="both"/>
        <w:rPr>
          <w:position w:val="-2"/>
          <w:sz w:val="20"/>
          <w:szCs w:val="20"/>
        </w:rPr>
      </w:pPr>
      <w:r>
        <w:rPr>
          <w:position w:val="-2"/>
          <w:sz w:val="20"/>
          <w:szCs w:val="20"/>
        </w:rPr>
        <w:t>Eğitmenin San Francisco ve New York da en fazla 30 gece konaklaması</w:t>
      </w:r>
    </w:p>
    <w:p w:rsidR="00307894" w:rsidRPr="00B93CBD" w:rsidRDefault="00307894" w:rsidP="00307894">
      <w:pPr>
        <w:spacing w:before="120" w:after="120"/>
        <w:jc w:val="both"/>
        <w:rPr>
          <w:position w:val="-2"/>
          <w:sz w:val="20"/>
          <w:szCs w:val="20"/>
        </w:rPr>
      </w:pPr>
      <w:r w:rsidRPr="00B93CBD">
        <w:rPr>
          <w:position w:val="-2"/>
          <w:sz w:val="20"/>
          <w:szCs w:val="20"/>
        </w:rPr>
        <w:t>3.3</w:t>
      </w:r>
      <w:r w:rsidRPr="00B93CBD">
        <w:rPr>
          <w:position w:val="-2"/>
          <w:sz w:val="20"/>
          <w:szCs w:val="20"/>
        </w:rPr>
        <w:tab/>
        <w:t>Sonuçlar</w:t>
      </w:r>
    </w:p>
    <w:p w:rsidR="00307894" w:rsidRDefault="00307894" w:rsidP="00307894">
      <w:pPr>
        <w:spacing w:before="120" w:after="120"/>
        <w:ind w:firstLine="708"/>
        <w:jc w:val="both"/>
        <w:rPr>
          <w:position w:val="-2"/>
          <w:sz w:val="20"/>
          <w:szCs w:val="20"/>
        </w:rPr>
      </w:pPr>
      <w:r w:rsidRPr="00B93CBD">
        <w:rPr>
          <w:position w:val="-2"/>
          <w:sz w:val="20"/>
          <w:szCs w:val="20"/>
        </w:rPr>
        <w:t>Program sonunda varılmak istenen nokta, INNOGATE Programı’na seçilen firmalarının eğitim içeriğinden kendi koşullarına özel uygulamalar geliştirebil</w:t>
      </w:r>
      <w:r>
        <w:rPr>
          <w:position w:val="-2"/>
          <w:sz w:val="20"/>
          <w:szCs w:val="20"/>
        </w:rPr>
        <w:t>meleri ve ABD pazarına</w:t>
      </w:r>
      <w:r w:rsidRPr="00B93CBD">
        <w:rPr>
          <w:position w:val="-2"/>
          <w:sz w:val="20"/>
          <w:szCs w:val="20"/>
        </w:rPr>
        <w:t xml:space="preserve"> girişle ilgili başarılı adımlar atabilmeleri, tercihen sonuçlar elde edebilmeleridir. Her firmanın kendine özel yürüyeceği patikada tüm süreç boyunca bütünsel bir koçluk hizmeti verilecek ve ayrıntılı faaliyet planında belirlenen tarihler süresince ve belirtilen kapsamda firmalarla birebir ilgilenilecek ve</w:t>
      </w:r>
      <w:r>
        <w:rPr>
          <w:position w:val="-2"/>
          <w:sz w:val="20"/>
          <w:szCs w:val="20"/>
        </w:rPr>
        <w:t xml:space="preserve"> bu firmalara böylece</w:t>
      </w:r>
      <w:r w:rsidRPr="00B93CBD">
        <w:rPr>
          <w:position w:val="-2"/>
          <w:sz w:val="20"/>
          <w:szCs w:val="20"/>
        </w:rPr>
        <w:t xml:space="preserve"> ihtiyaçları doğrultusunda ilerleme şansı bulacaklardır.</w:t>
      </w:r>
    </w:p>
    <w:p w:rsidR="00307894" w:rsidRPr="00B93CBD" w:rsidRDefault="00307894" w:rsidP="00307894">
      <w:pPr>
        <w:spacing w:before="120" w:after="120"/>
        <w:ind w:firstLine="708"/>
        <w:jc w:val="both"/>
        <w:rPr>
          <w:position w:val="-2"/>
          <w:sz w:val="20"/>
          <w:szCs w:val="20"/>
        </w:rPr>
      </w:pPr>
      <w:r w:rsidRPr="00B93CBD">
        <w:rPr>
          <w:position w:val="-2"/>
          <w:sz w:val="20"/>
          <w:szCs w:val="20"/>
        </w:rPr>
        <w:t>Program sonunda işbu koçluk/danışmanlık/eğitim hizmeti kapsamında;</w:t>
      </w:r>
    </w:p>
    <w:p w:rsidR="00307894" w:rsidRPr="00744EE1" w:rsidRDefault="00307894" w:rsidP="00307894">
      <w:pPr>
        <w:pStyle w:val="ListeParagraf"/>
        <w:numPr>
          <w:ilvl w:val="0"/>
          <w:numId w:val="46"/>
        </w:numPr>
        <w:spacing w:before="120" w:after="120"/>
        <w:jc w:val="both"/>
        <w:rPr>
          <w:position w:val="-2"/>
          <w:sz w:val="20"/>
          <w:szCs w:val="20"/>
        </w:rPr>
      </w:pPr>
      <w:r w:rsidRPr="00744EE1">
        <w:rPr>
          <w:position w:val="-2"/>
          <w:sz w:val="20"/>
          <w:szCs w:val="20"/>
        </w:rPr>
        <w:lastRenderedPageBreak/>
        <w:t>Türkiye Eğitim Programı Aşaması’nda; firmalara verilen ödevlerin kontrol edilmesi ve geri bildirimlerde bulunulması görevini üstelenecektir. Firmaların ödev hazırlama sırasında yaşayacağı (Örneğin; Pazar analizi, tek sayfalık tanıtıcı dokümanın ve firma sunumlarının hazırlanması vb.) sorunlar karşısında danışmanlık ve kolaylaştırıcılık yapacaktır. Ödev kontrolünün tamamlanmasının ardından yüz yüze ödev geri bildirimleri toplantıları düzenlenecektir. Ayrıca, İTÜ ARI Teknokent’in belirleyeceği konularda seminer verecek, demoday, jüri oturumlarına katılım göstererek firmalara geri bildirimlerde bulunulmuş olacaktır. 26 Şubat – 2 Mart 2018 haftasında, ihaleyi kazanan firmanın sağlayacağı ve Silikon Vadisi deneyimine sahip mentor/eğitimci/koç(lar) Silikon Vadisi’ne yönelik bilgiler paylaşacağı 1 haftalık uçtan uca bir program gerçekleştirecektir.  Türkiye Eğitim Programı süresince ihaleyi kazanan firma eğitmenleri asgari olarak 1</w:t>
      </w:r>
      <w:r w:rsidR="00C77A34" w:rsidRPr="00744EE1">
        <w:rPr>
          <w:position w:val="-2"/>
          <w:sz w:val="20"/>
          <w:szCs w:val="20"/>
        </w:rPr>
        <w:t>5</w:t>
      </w:r>
      <w:r w:rsidRPr="00744EE1">
        <w:rPr>
          <w:position w:val="-2"/>
          <w:sz w:val="20"/>
          <w:szCs w:val="20"/>
        </w:rPr>
        <w:t xml:space="preserve"> adam/saat</w:t>
      </w:r>
      <w:r w:rsidR="00BE6F41" w:rsidRPr="00744EE1">
        <w:rPr>
          <w:position w:val="-2"/>
          <w:sz w:val="20"/>
          <w:szCs w:val="20"/>
        </w:rPr>
        <w:t xml:space="preserve"> </w:t>
      </w:r>
      <w:r w:rsidR="007A4C98" w:rsidRPr="00744EE1">
        <w:rPr>
          <w:position w:val="-2"/>
          <w:sz w:val="20"/>
          <w:szCs w:val="20"/>
        </w:rPr>
        <w:t xml:space="preserve"> hizmet verecektir. </w:t>
      </w:r>
      <w:r w:rsidR="00BE6F41" w:rsidRPr="00744EE1">
        <w:rPr>
          <w:position w:val="-2"/>
          <w:sz w:val="20"/>
          <w:szCs w:val="20"/>
        </w:rPr>
        <w:t xml:space="preserve"> eğitmeni </w:t>
      </w:r>
      <w:r w:rsidR="00C77A34" w:rsidRPr="00744EE1">
        <w:rPr>
          <w:position w:val="-2"/>
          <w:sz w:val="20"/>
          <w:szCs w:val="20"/>
        </w:rPr>
        <w:t>, mentorları asgari olarak 137</w:t>
      </w:r>
      <w:r w:rsidRPr="00744EE1">
        <w:rPr>
          <w:position w:val="-2"/>
          <w:sz w:val="20"/>
          <w:szCs w:val="20"/>
        </w:rPr>
        <w:t xml:space="preserve">,5 adam/saat </w:t>
      </w:r>
      <w:r w:rsidR="00C77A34" w:rsidRPr="00744EE1">
        <w:rPr>
          <w:position w:val="-2"/>
          <w:sz w:val="20"/>
          <w:szCs w:val="20"/>
        </w:rPr>
        <w:t xml:space="preserve">mentorluk </w:t>
      </w:r>
      <w:r w:rsidRPr="00744EE1">
        <w:rPr>
          <w:position w:val="-2"/>
          <w:sz w:val="20"/>
          <w:szCs w:val="20"/>
        </w:rPr>
        <w:t>hizmet</w:t>
      </w:r>
      <w:r w:rsidR="00C77A34" w:rsidRPr="00744EE1">
        <w:rPr>
          <w:position w:val="-2"/>
          <w:sz w:val="20"/>
          <w:szCs w:val="20"/>
        </w:rPr>
        <w:t>i</w:t>
      </w:r>
      <w:r w:rsidRPr="00744EE1">
        <w:rPr>
          <w:position w:val="-2"/>
          <w:sz w:val="20"/>
          <w:szCs w:val="20"/>
        </w:rPr>
        <w:t xml:space="preserve"> verecektir.</w:t>
      </w:r>
    </w:p>
    <w:p w:rsidR="008529C3" w:rsidRPr="0096391E" w:rsidRDefault="008529C3" w:rsidP="008529C3">
      <w:pPr>
        <w:spacing w:before="120" w:after="120"/>
        <w:jc w:val="both"/>
        <w:rPr>
          <w:color w:val="FF0000"/>
          <w:position w:val="-2"/>
          <w:sz w:val="20"/>
          <w:szCs w:val="20"/>
        </w:rPr>
      </w:pPr>
    </w:p>
    <w:p w:rsidR="008529C3" w:rsidRPr="0096391E" w:rsidRDefault="0096391E" w:rsidP="008529C3">
      <w:pPr>
        <w:spacing w:before="120" w:after="120"/>
        <w:jc w:val="both"/>
        <w:rPr>
          <w:color w:val="FF0000"/>
          <w:position w:val="-2"/>
          <w:sz w:val="20"/>
          <w:szCs w:val="20"/>
        </w:rPr>
      </w:pPr>
      <w:r w:rsidRPr="0096391E">
        <w:rPr>
          <w:noProof/>
          <w:color w:val="FF0000"/>
          <w:position w:val="-2"/>
          <w:sz w:val="20"/>
          <w:szCs w:val="20"/>
        </w:rPr>
        <w:drawing>
          <wp:inline distT="0" distB="0" distL="0" distR="0" wp14:anchorId="5D318B55">
            <wp:extent cx="5761355" cy="42373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237355"/>
                    </a:xfrm>
                    <a:prstGeom prst="rect">
                      <a:avLst/>
                    </a:prstGeom>
                    <a:noFill/>
                  </pic:spPr>
                </pic:pic>
              </a:graphicData>
            </a:graphic>
          </wp:inline>
        </w:drawing>
      </w:r>
    </w:p>
    <w:p w:rsidR="00307894" w:rsidRDefault="00307894" w:rsidP="00307894">
      <w:pPr>
        <w:pStyle w:val="ListeParagraf"/>
        <w:spacing w:before="120" w:after="120"/>
        <w:ind w:left="2484"/>
        <w:jc w:val="both"/>
        <w:rPr>
          <w:position w:val="-2"/>
          <w:sz w:val="20"/>
          <w:szCs w:val="20"/>
        </w:rPr>
      </w:pPr>
    </w:p>
    <w:p w:rsidR="00307894" w:rsidRDefault="00307894" w:rsidP="00307894">
      <w:pPr>
        <w:pStyle w:val="ListeParagraf"/>
        <w:numPr>
          <w:ilvl w:val="0"/>
          <w:numId w:val="46"/>
        </w:numPr>
        <w:spacing w:before="120" w:after="120"/>
        <w:jc w:val="both"/>
        <w:rPr>
          <w:position w:val="-2"/>
          <w:sz w:val="20"/>
          <w:szCs w:val="20"/>
        </w:rPr>
      </w:pPr>
      <w:r>
        <w:rPr>
          <w:position w:val="-2"/>
          <w:sz w:val="20"/>
          <w:szCs w:val="20"/>
        </w:rPr>
        <w:t xml:space="preserve">ABD Hazırlık Kampı sürecinde; Türkiye Eğitim Aşaması’nı başarıyla tamamlayan firmalar ile yoğun bir kamp sürecine girilecek, ABD’deki potansiyel müşteriler, Pazar olanakları hakkında yakın takip yapılacaktır. Firmalar ile bu süreçte sunum provaları gerçekleştirecek, firmalarla beraber pazarlama materyallerini hazırlayacak, hedef müşterileri ile iletişime geçmelerine yardımcı olacaktır. Bu gibi konularda 19 Mart 2018 – 06 Nisan 2018 tarihleri arasında ihaleyi kazanacak istekli, firmalarla yakından çalışacak ve birebir ilişki kurarak süreci takip edecek ve firmaları yönlendirecektir. Kamp süresince verilecek hizmet, </w:t>
      </w:r>
      <w:r w:rsidRPr="00815CE1">
        <w:rPr>
          <w:position w:val="-2"/>
          <w:sz w:val="20"/>
          <w:szCs w:val="20"/>
        </w:rPr>
        <w:t xml:space="preserve">asgari olarak 24 adam/saat </w:t>
      </w:r>
      <w:r>
        <w:rPr>
          <w:position w:val="-2"/>
          <w:sz w:val="20"/>
          <w:szCs w:val="20"/>
        </w:rPr>
        <w:t>olacaktır.</w:t>
      </w:r>
    </w:p>
    <w:p w:rsidR="00307894" w:rsidRPr="00815CE1" w:rsidRDefault="00307894" w:rsidP="00307894">
      <w:pPr>
        <w:pStyle w:val="ListeParagraf"/>
        <w:jc w:val="both"/>
        <w:rPr>
          <w:position w:val="-2"/>
          <w:sz w:val="20"/>
          <w:szCs w:val="20"/>
        </w:rPr>
      </w:pPr>
    </w:p>
    <w:p w:rsidR="00307894" w:rsidRPr="00815CE1" w:rsidRDefault="00307894" w:rsidP="00307894">
      <w:pPr>
        <w:pStyle w:val="ListeParagraf"/>
        <w:numPr>
          <w:ilvl w:val="0"/>
          <w:numId w:val="46"/>
        </w:numPr>
        <w:spacing w:before="120" w:after="120"/>
        <w:jc w:val="both"/>
        <w:rPr>
          <w:position w:val="-2"/>
          <w:sz w:val="20"/>
          <w:szCs w:val="20"/>
        </w:rPr>
      </w:pPr>
      <w:r>
        <w:rPr>
          <w:position w:val="-2"/>
          <w:sz w:val="20"/>
          <w:szCs w:val="20"/>
        </w:rPr>
        <w:t>İstekli firma, 09– 20 Nisan 2018</w:t>
      </w:r>
      <w:r w:rsidRPr="002B7ACC">
        <w:rPr>
          <w:position w:val="-2"/>
          <w:sz w:val="20"/>
          <w:szCs w:val="20"/>
        </w:rPr>
        <w:t xml:space="preserve"> San Francisco</w:t>
      </w:r>
      <w:r>
        <w:rPr>
          <w:position w:val="-2"/>
          <w:sz w:val="20"/>
          <w:szCs w:val="20"/>
        </w:rPr>
        <w:t xml:space="preserve"> </w:t>
      </w:r>
      <w:r w:rsidRPr="002B7ACC">
        <w:rPr>
          <w:position w:val="-2"/>
          <w:sz w:val="20"/>
          <w:szCs w:val="20"/>
        </w:rPr>
        <w:t xml:space="preserve">ve </w:t>
      </w:r>
      <w:r>
        <w:rPr>
          <w:position w:val="-2"/>
          <w:sz w:val="20"/>
          <w:szCs w:val="20"/>
        </w:rPr>
        <w:t>23 Nisan – 04 Mayıs 2018</w:t>
      </w:r>
      <w:r w:rsidRPr="00815CE1">
        <w:rPr>
          <w:position w:val="-2"/>
          <w:sz w:val="20"/>
          <w:szCs w:val="20"/>
        </w:rPr>
        <w:t xml:space="preserve"> </w:t>
      </w:r>
      <w:r w:rsidRPr="002B7ACC">
        <w:rPr>
          <w:position w:val="-2"/>
          <w:sz w:val="20"/>
          <w:szCs w:val="20"/>
        </w:rPr>
        <w:t>New York</w:t>
      </w:r>
      <w:r>
        <w:rPr>
          <w:position w:val="-2"/>
          <w:sz w:val="20"/>
          <w:szCs w:val="20"/>
        </w:rPr>
        <w:t xml:space="preserve"> olmak üzere bizzat firmalarla ABD’ye gidecek, </w:t>
      </w:r>
      <w:r w:rsidRPr="002B7ACC">
        <w:rPr>
          <w:position w:val="-2"/>
          <w:sz w:val="20"/>
          <w:szCs w:val="20"/>
        </w:rPr>
        <w:t>Koçluk Aşaması-1 ve Koçluk Aşaması-2</w:t>
      </w:r>
      <w:r>
        <w:rPr>
          <w:position w:val="-2"/>
          <w:sz w:val="20"/>
          <w:szCs w:val="20"/>
        </w:rPr>
        <w:t xml:space="preserve"> süreçlerinde firmalarla birebir çalışacaktır. Bu faaliyet sonucunda firmalar ABD’deki potansiyel firmalarla görüşmeler yapacak ve İTÜ ARI Teknokent’in iş birliği kurup ABD aşamasına gelmesini sağlayacağı, öte yandan istekli firmanın da bulmasının bekleneceği mentor ağı ile buluşmuş olacaktır.  </w:t>
      </w:r>
      <w:r w:rsidRPr="00815CE1">
        <w:rPr>
          <w:position w:val="-2"/>
          <w:sz w:val="20"/>
          <w:szCs w:val="20"/>
        </w:rPr>
        <w:lastRenderedPageBreak/>
        <w:t>İstekli, San Francisco ve New York’ta gerçekleşecek Koçluk Aşaması 1 ve 2 için asgari olarak 60 adam/saat mesai harcayacaktır</w:t>
      </w:r>
      <w:r>
        <w:rPr>
          <w:position w:val="-2"/>
          <w:sz w:val="20"/>
          <w:szCs w:val="20"/>
        </w:rPr>
        <w:t>.</w:t>
      </w:r>
    </w:p>
    <w:p w:rsidR="00307894" w:rsidRPr="007C40DC" w:rsidRDefault="00307894" w:rsidP="00307894">
      <w:pPr>
        <w:spacing w:before="120" w:after="120"/>
        <w:ind w:firstLine="720"/>
        <w:rPr>
          <w:i/>
          <w:position w:val="-2"/>
          <w:sz w:val="20"/>
          <w:szCs w:val="20"/>
        </w:rPr>
      </w:pPr>
    </w:p>
    <w:p w:rsidR="00307894" w:rsidRPr="00815CE1" w:rsidRDefault="00307894" w:rsidP="00307894">
      <w:pPr>
        <w:spacing w:before="120" w:after="120"/>
        <w:rPr>
          <w:b/>
          <w:position w:val="-2"/>
          <w:sz w:val="20"/>
          <w:szCs w:val="20"/>
        </w:rPr>
      </w:pPr>
      <w:r w:rsidRPr="00815CE1">
        <w:rPr>
          <w:b/>
          <w:position w:val="-2"/>
          <w:sz w:val="20"/>
          <w:szCs w:val="20"/>
        </w:rPr>
        <w:t>4.</w:t>
      </w:r>
      <w:r w:rsidRPr="00815CE1">
        <w:rPr>
          <w:b/>
          <w:position w:val="-2"/>
          <w:sz w:val="20"/>
          <w:szCs w:val="20"/>
        </w:rPr>
        <w:tab/>
        <w:t>LOJİSTİK VE ZAMANLAMA</w:t>
      </w:r>
    </w:p>
    <w:p w:rsidR="00307894" w:rsidRPr="00815CE1" w:rsidRDefault="00307894" w:rsidP="00307894">
      <w:pPr>
        <w:spacing w:before="120" w:after="120"/>
        <w:rPr>
          <w:position w:val="-2"/>
          <w:sz w:val="20"/>
          <w:szCs w:val="20"/>
        </w:rPr>
      </w:pPr>
      <w:r w:rsidRPr="00815CE1">
        <w:rPr>
          <w:position w:val="-2"/>
          <w:sz w:val="20"/>
          <w:szCs w:val="20"/>
        </w:rPr>
        <w:t>4.1.</w:t>
      </w:r>
      <w:r w:rsidRPr="00815CE1">
        <w:rPr>
          <w:position w:val="-2"/>
          <w:sz w:val="20"/>
          <w:szCs w:val="20"/>
        </w:rPr>
        <w:tab/>
        <w:t>Hizmetin sağlanacağı yer:</w:t>
      </w:r>
    </w:p>
    <w:p w:rsidR="00307894" w:rsidRDefault="00307894" w:rsidP="00307894">
      <w:pPr>
        <w:spacing w:before="120" w:after="120"/>
        <w:ind w:firstLine="708"/>
        <w:rPr>
          <w:position w:val="-2"/>
          <w:sz w:val="20"/>
          <w:szCs w:val="20"/>
        </w:rPr>
      </w:pPr>
      <w:r>
        <w:rPr>
          <w:position w:val="-2"/>
          <w:sz w:val="20"/>
          <w:szCs w:val="20"/>
        </w:rPr>
        <w:t>İstanbul, Türkiye</w:t>
      </w:r>
    </w:p>
    <w:p w:rsidR="00307894" w:rsidRDefault="00307894" w:rsidP="00307894">
      <w:pPr>
        <w:spacing w:before="120" w:after="120"/>
        <w:ind w:firstLine="720"/>
        <w:rPr>
          <w:position w:val="-2"/>
          <w:sz w:val="20"/>
          <w:szCs w:val="20"/>
        </w:rPr>
      </w:pPr>
      <w:r>
        <w:rPr>
          <w:position w:val="-2"/>
          <w:sz w:val="20"/>
          <w:szCs w:val="20"/>
        </w:rPr>
        <w:t>San Francisco, Kaliforniya, ABD</w:t>
      </w:r>
    </w:p>
    <w:p w:rsidR="00307894" w:rsidRDefault="00307894" w:rsidP="00307894">
      <w:pPr>
        <w:spacing w:before="120" w:after="120"/>
        <w:ind w:firstLine="720"/>
        <w:rPr>
          <w:position w:val="-2"/>
          <w:sz w:val="20"/>
          <w:szCs w:val="20"/>
        </w:rPr>
      </w:pPr>
      <w:r>
        <w:rPr>
          <w:position w:val="-2"/>
          <w:sz w:val="20"/>
          <w:szCs w:val="20"/>
        </w:rPr>
        <w:t xml:space="preserve">New York şehri, New York, ABD </w:t>
      </w:r>
    </w:p>
    <w:p w:rsidR="00307894" w:rsidRDefault="00307894" w:rsidP="00307894">
      <w:pPr>
        <w:spacing w:before="120" w:after="120"/>
        <w:ind w:firstLine="720"/>
        <w:rPr>
          <w:position w:val="-2"/>
          <w:sz w:val="20"/>
          <w:szCs w:val="20"/>
        </w:rPr>
      </w:pPr>
    </w:p>
    <w:p w:rsidR="00307894" w:rsidRPr="00815CE1" w:rsidRDefault="00307894" w:rsidP="00307894">
      <w:pPr>
        <w:spacing w:before="120" w:after="120"/>
        <w:rPr>
          <w:position w:val="-2"/>
          <w:sz w:val="20"/>
          <w:szCs w:val="20"/>
        </w:rPr>
      </w:pPr>
      <w:r w:rsidRPr="00815CE1">
        <w:rPr>
          <w:position w:val="-2"/>
          <w:sz w:val="20"/>
          <w:szCs w:val="20"/>
        </w:rPr>
        <w:t>4.2.</w:t>
      </w:r>
      <w:r w:rsidRPr="00815CE1">
        <w:rPr>
          <w:position w:val="-2"/>
          <w:sz w:val="20"/>
          <w:szCs w:val="20"/>
        </w:rPr>
        <w:tab/>
        <w:t>Başlama tarihi ve uygulama süresi</w:t>
      </w:r>
    </w:p>
    <w:p w:rsidR="00307894" w:rsidRDefault="00307894" w:rsidP="00307894">
      <w:pPr>
        <w:spacing w:before="120" w:after="120"/>
        <w:ind w:left="720"/>
        <w:rPr>
          <w:position w:val="-2"/>
          <w:sz w:val="20"/>
          <w:szCs w:val="20"/>
        </w:rPr>
      </w:pPr>
      <w:r w:rsidRPr="00815CE1">
        <w:rPr>
          <w:position w:val="-2"/>
          <w:sz w:val="20"/>
          <w:szCs w:val="20"/>
        </w:rPr>
        <w:t xml:space="preserve">Öngörülen başlama tarihi </w:t>
      </w:r>
      <w:r w:rsidRPr="00A368D0">
        <w:rPr>
          <w:b/>
          <w:position w:val="-2"/>
          <w:sz w:val="20"/>
          <w:szCs w:val="20"/>
        </w:rPr>
        <w:t>19 Şubat 2018</w:t>
      </w:r>
      <w:r w:rsidRPr="00815CE1">
        <w:rPr>
          <w:position w:val="-2"/>
          <w:sz w:val="20"/>
          <w:szCs w:val="20"/>
        </w:rPr>
        <w:t xml:space="preserve"> olup</w:t>
      </w:r>
      <w:r>
        <w:rPr>
          <w:position w:val="-2"/>
          <w:sz w:val="20"/>
          <w:szCs w:val="20"/>
        </w:rPr>
        <w:t xml:space="preserve">, bitiş tarihi </w:t>
      </w:r>
      <w:r w:rsidRPr="000B1932">
        <w:rPr>
          <w:b/>
          <w:position w:val="-2"/>
          <w:sz w:val="20"/>
          <w:szCs w:val="20"/>
        </w:rPr>
        <w:t>04 Mayıs 2018</w:t>
      </w:r>
      <w:r>
        <w:rPr>
          <w:position w:val="-2"/>
          <w:sz w:val="20"/>
          <w:szCs w:val="20"/>
        </w:rPr>
        <w:t xml:space="preserve"> olacaktır</w:t>
      </w:r>
      <w:r w:rsidRPr="00815CE1">
        <w:rPr>
          <w:position w:val="-2"/>
          <w:sz w:val="20"/>
          <w:szCs w:val="20"/>
        </w:rPr>
        <w:t>.</w:t>
      </w:r>
    </w:p>
    <w:p w:rsidR="00307894" w:rsidRPr="00815CE1" w:rsidRDefault="00307894" w:rsidP="00307894">
      <w:pPr>
        <w:spacing w:before="120" w:after="120"/>
        <w:ind w:left="720"/>
        <w:rPr>
          <w:position w:val="-2"/>
          <w:sz w:val="20"/>
          <w:szCs w:val="20"/>
        </w:rPr>
      </w:pPr>
    </w:p>
    <w:p w:rsidR="00307894" w:rsidRPr="00815CE1" w:rsidRDefault="00307894" w:rsidP="00307894">
      <w:pPr>
        <w:spacing w:before="120" w:after="120"/>
        <w:rPr>
          <w:b/>
          <w:position w:val="-2"/>
          <w:sz w:val="20"/>
          <w:szCs w:val="20"/>
        </w:rPr>
      </w:pPr>
      <w:r w:rsidRPr="00815CE1">
        <w:rPr>
          <w:b/>
          <w:position w:val="-2"/>
          <w:sz w:val="20"/>
          <w:szCs w:val="20"/>
        </w:rPr>
        <w:t>5.</w:t>
      </w:r>
      <w:r w:rsidRPr="00815CE1">
        <w:rPr>
          <w:b/>
          <w:position w:val="-2"/>
          <w:sz w:val="20"/>
          <w:szCs w:val="20"/>
        </w:rPr>
        <w:tab/>
        <w:t>GEREKLİLİKLER</w:t>
      </w:r>
    </w:p>
    <w:p w:rsidR="00307894" w:rsidRDefault="00307894" w:rsidP="00307894">
      <w:pPr>
        <w:spacing w:before="120" w:after="120"/>
        <w:rPr>
          <w:position w:val="-2"/>
          <w:sz w:val="20"/>
          <w:szCs w:val="20"/>
        </w:rPr>
      </w:pPr>
      <w:r w:rsidRPr="00815CE1">
        <w:rPr>
          <w:position w:val="-2"/>
          <w:sz w:val="20"/>
          <w:szCs w:val="20"/>
        </w:rPr>
        <w:t>5.1.</w:t>
      </w:r>
      <w:r w:rsidRPr="00815CE1">
        <w:rPr>
          <w:position w:val="-2"/>
          <w:sz w:val="20"/>
          <w:szCs w:val="20"/>
        </w:rPr>
        <w:tab/>
        <w:t>Personel</w:t>
      </w:r>
    </w:p>
    <w:p w:rsidR="00307894" w:rsidRPr="00FC5476" w:rsidRDefault="00307894" w:rsidP="00307894">
      <w:pPr>
        <w:pStyle w:val="ListeParagraf"/>
        <w:numPr>
          <w:ilvl w:val="0"/>
          <w:numId w:val="49"/>
        </w:numPr>
        <w:spacing w:before="120" w:after="120"/>
        <w:rPr>
          <w:b/>
          <w:position w:val="-2"/>
          <w:sz w:val="20"/>
          <w:szCs w:val="20"/>
        </w:rPr>
      </w:pPr>
      <w:r w:rsidRPr="00FC5476">
        <w:rPr>
          <w:b/>
          <w:position w:val="-2"/>
          <w:sz w:val="20"/>
          <w:szCs w:val="20"/>
        </w:rPr>
        <w:t>Türkiye de, San Francisco, ve Newyork da koçluk hizmetini verecek uzmanın nitelikleri;</w:t>
      </w:r>
    </w:p>
    <w:p w:rsidR="00307894" w:rsidRPr="00FC5476" w:rsidRDefault="00307894" w:rsidP="00307894">
      <w:pPr>
        <w:shd w:val="clear" w:color="auto" w:fill="FFFFFF"/>
        <w:spacing w:after="120"/>
        <w:ind w:firstLine="705"/>
        <w:jc w:val="both"/>
        <w:rPr>
          <w:position w:val="-2"/>
          <w:sz w:val="20"/>
          <w:szCs w:val="20"/>
        </w:rPr>
      </w:pPr>
      <w:r>
        <w:rPr>
          <w:position w:val="-2"/>
          <w:sz w:val="20"/>
          <w:szCs w:val="20"/>
        </w:rPr>
        <w:t xml:space="preserve">- </w:t>
      </w:r>
      <w:r w:rsidRPr="00FC5476">
        <w:rPr>
          <w:position w:val="-2"/>
          <w:sz w:val="20"/>
          <w:szCs w:val="20"/>
        </w:rPr>
        <w:t>Türkiye ve ABD’de girişimcilik ekosistemi üzerinde çalışmalar yürütmüş olması,</w:t>
      </w:r>
    </w:p>
    <w:p w:rsidR="00307894" w:rsidRPr="00FC5476" w:rsidRDefault="00307894" w:rsidP="00307894">
      <w:pPr>
        <w:shd w:val="clear" w:color="auto" w:fill="FFFFFF"/>
        <w:spacing w:after="120"/>
        <w:ind w:left="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Teknoloji firmalarının ölçeklendirilmesi, fonlanma, yürütülmesi ve yatırımı konularında en az 7 yıl birikime sahip olması,</w:t>
      </w:r>
    </w:p>
    <w:p w:rsidR="00307894" w:rsidRPr="00FC5476" w:rsidRDefault="00307894" w:rsidP="00B95B23">
      <w:pPr>
        <w:shd w:val="clear" w:color="auto" w:fill="FFFFFF"/>
        <w:spacing w:after="120"/>
        <w:ind w:firstLine="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Profesyonel çalışma yetkinliği seviyesinde İngilizce konuşma, yazma becerisine sahip olması</w:t>
      </w:r>
    </w:p>
    <w:p w:rsidR="00307894" w:rsidRPr="00FC5476" w:rsidRDefault="00307894" w:rsidP="00307894">
      <w:pPr>
        <w:shd w:val="clear" w:color="auto" w:fill="FFFFFF"/>
        <w:spacing w:after="120"/>
        <w:ind w:left="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Firma yatırımı ve değerlemesi konularınd</w:t>
      </w:r>
      <w:r w:rsidR="00814622">
        <w:rPr>
          <w:position w:val="-2"/>
          <w:sz w:val="20"/>
          <w:szCs w:val="20"/>
        </w:rPr>
        <w:t>a</w:t>
      </w:r>
      <w:r w:rsidRPr="00FC5476">
        <w:rPr>
          <w:position w:val="-2"/>
          <w:sz w:val="20"/>
          <w:szCs w:val="20"/>
        </w:rPr>
        <w:t xml:space="preserve"> </w:t>
      </w:r>
      <w:r w:rsidR="00E768E4">
        <w:rPr>
          <w:position w:val="-2"/>
          <w:sz w:val="20"/>
          <w:szCs w:val="20"/>
        </w:rPr>
        <w:t>deneyim sahibi olması,</w:t>
      </w:r>
    </w:p>
    <w:p w:rsidR="00307894" w:rsidRPr="00FC5476" w:rsidRDefault="00307894" w:rsidP="00307894">
      <w:pPr>
        <w:shd w:val="clear" w:color="auto" w:fill="FFFFFF"/>
        <w:spacing w:after="120"/>
        <w:ind w:firstLine="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Girişimcilik deneyimine sahip olması,</w:t>
      </w:r>
    </w:p>
    <w:p w:rsidR="00307894" w:rsidRPr="00FC5476" w:rsidRDefault="00307894" w:rsidP="00307894">
      <w:pPr>
        <w:shd w:val="clear" w:color="auto" w:fill="FFFFFF"/>
        <w:spacing w:after="120"/>
        <w:ind w:firstLine="705"/>
        <w:jc w:val="both"/>
        <w:rPr>
          <w:position w:val="-2"/>
          <w:sz w:val="20"/>
          <w:szCs w:val="20"/>
        </w:rPr>
      </w:pPr>
      <w:r w:rsidRPr="00FC5476">
        <w:rPr>
          <w:position w:val="-2"/>
          <w:sz w:val="20"/>
          <w:szCs w:val="20"/>
        </w:rPr>
        <w:t>- Stratejik planlama, proje deneyimi gibi Türkiye’de önde gelen firmalarda iş deneyimi bulunması</w:t>
      </w:r>
    </w:p>
    <w:p w:rsidR="00307894" w:rsidRPr="00FC5476" w:rsidRDefault="00307894" w:rsidP="00307894">
      <w:pPr>
        <w:shd w:val="clear" w:color="auto" w:fill="FFFFFF"/>
        <w:spacing w:after="120"/>
        <w:ind w:firstLine="705"/>
        <w:jc w:val="both"/>
        <w:rPr>
          <w:position w:val="-2"/>
          <w:sz w:val="20"/>
          <w:szCs w:val="20"/>
        </w:rPr>
      </w:pPr>
      <w:r w:rsidRPr="00FC5476">
        <w:rPr>
          <w:position w:val="-2"/>
          <w:sz w:val="20"/>
          <w:szCs w:val="20"/>
        </w:rPr>
        <w:t>- AB</w:t>
      </w:r>
      <w:r w:rsidR="00F07C83">
        <w:rPr>
          <w:position w:val="-2"/>
          <w:sz w:val="20"/>
          <w:szCs w:val="20"/>
        </w:rPr>
        <w:t>D’de pazarı ile ilgili bilgi birikimin olması,</w:t>
      </w:r>
    </w:p>
    <w:p w:rsidR="00307894" w:rsidRPr="00FC5476" w:rsidRDefault="00307894" w:rsidP="00307894">
      <w:pPr>
        <w:shd w:val="clear" w:color="auto" w:fill="FFFFFF"/>
        <w:spacing w:after="120"/>
        <w:ind w:left="705"/>
        <w:jc w:val="both"/>
        <w:rPr>
          <w:position w:val="-2"/>
          <w:sz w:val="20"/>
          <w:szCs w:val="20"/>
        </w:rPr>
      </w:pPr>
      <w:r w:rsidRPr="00FC5476">
        <w:rPr>
          <w:position w:val="-2"/>
          <w:sz w:val="20"/>
          <w:szCs w:val="20"/>
        </w:rPr>
        <w:t xml:space="preserve">- </w:t>
      </w:r>
      <w:r w:rsidR="00CE53A3">
        <w:rPr>
          <w:position w:val="-2"/>
          <w:sz w:val="20"/>
          <w:szCs w:val="20"/>
        </w:rPr>
        <w:t>Tercihen m</w:t>
      </w:r>
      <w:r w:rsidRPr="00FC5476">
        <w:rPr>
          <w:position w:val="-2"/>
          <w:sz w:val="20"/>
          <w:szCs w:val="20"/>
        </w:rPr>
        <w:t>entor ve konuşmacı olarak farklı hızlandırma programlarında yer almış olması</w:t>
      </w:r>
    </w:p>
    <w:p w:rsidR="00307894" w:rsidRPr="00FC5476" w:rsidRDefault="00307894" w:rsidP="00307894">
      <w:pPr>
        <w:shd w:val="clear" w:color="auto" w:fill="FFFFFF"/>
        <w:spacing w:after="120"/>
        <w:ind w:left="705"/>
        <w:jc w:val="both"/>
        <w:rPr>
          <w:position w:val="-2"/>
          <w:sz w:val="20"/>
          <w:szCs w:val="20"/>
        </w:rPr>
      </w:pPr>
      <w:r w:rsidRPr="00FC5476">
        <w:rPr>
          <w:position w:val="-2"/>
          <w:sz w:val="20"/>
          <w:szCs w:val="20"/>
        </w:rPr>
        <w:t xml:space="preserve">- Teknoloji firmaları ile ilgili finansal tabloları anlayabilmek, firma değerlemesi yapabilmek, her sektörden gelen firmanın farklı teknolojik derinliğine inebilmek amacıyla </w:t>
      </w:r>
      <w:r w:rsidR="00CE53A3">
        <w:rPr>
          <w:position w:val="-2"/>
          <w:sz w:val="20"/>
          <w:szCs w:val="20"/>
        </w:rPr>
        <w:t xml:space="preserve">tercihen </w:t>
      </w:r>
      <w:r w:rsidRPr="00FC5476">
        <w:rPr>
          <w:position w:val="-2"/>
          <w:sz w:val="20"/>
          <w:szCs w:val="20"/>
        </w:rPr>
        <w:t>mühendislik bölümlerinden mezun  olması</w:t>
      </w:r>
    </w:p>
    <w:p w:rsidR="00307894" w:rsidRPr="00FC5476" w:rsidRDefault="00307894" w:rsidP="00307894">
      <w:pPr>
        <w:shd w:val="clear" w:color="auto" w:fill="FFFFFF"/>
        <w:spacing w:after="120"/>
        <w:ind w:left="705"/>
        <w:jc w:val="both"/>
        <w:rPr>
          <w:position w:val="-2"/>
          <w:sz w:val="20"/>
          <w:szCs w:val="20"/>
        </w:rPr>
      </w:pPr>
      <w:r w:rsidRPr="00FC5476">
        <w:rPr>
          <w:position w:val="-2"/>
          <w:sz w:val="20"/>
          <w:szCs w:val="20"/>
        </w:rPr>
        <w:t xml:space="preserve">- Bir firmanın büyüme strateji planlama ve yeni bir pazara açılmasıyla ilgili destek ve danışmanlık hizmetleri sunabilecek nitelikte olması için yetkin danışmanlık firmalarından birinde danışmanlık hizmeti vermiş olması veya </w:t>
      </w:r>
      <w:r w:rsidR="00CE53A3">
        <w:rPr>
          <w:position w:val="-2"/>
          <w:sz w:val="20"/>
          <w:szCs w:val="20"/>
        </w:rPr>
        <w:t xml:space="preserve">tercihen </w:t>
      </w:r>
      <w:r w:rsidRPr="00FC5476">
        <w:rPr>
          <w:position w:val="-2"/>
          <w:sz w:val="20"/>
          <w:szCs w:val="20"/>
        </w:rPr>
        <w:t>MBA sahibi olması</w:t>
      </w:r>
    </w:p>
    <w:p w:rsidR="00307894" w:rsidRPr="00015E1D" w:rsidRDefault="00307894" w:rsidP="00307894">
      <w:pPr>
        <w:spacing w:before="120" w:after="120"/>
        <w:ind w:firstLine="705"/>
        <w:jc w:val="both"/>
        <w:rPr>
          <w:b/>
          <w:position w:val="-2"/>
          <w:sz w:val="20"/>
          <w:szCs w:val="20"/>
        </w:rPr>
      </w:pPr>
      <w:r w:rsidRPr="00015E1D">
        <w:rPr>
          <w:b/>
          <w:position w:val="-2"/>
          <w:sz w:val="20"/>
          <w:szCs w:val="20"/>
        </w:rPr>
        <w:t>B- Türkiye de silikon vadisi eğitimleri verecek eğitmenin nitelikleri;</w:t>
      </w:r>
    </w:p>
    <w:p w:rsidR="00307894" w:rsidRDefault="00307894" w:rsidP="00307894">
      <w:pPr>
        <w:spacing w:before="120" w:after="120"/>
        <w:jc w:val="both"/>
        <w:rPr>
          <w:position w:val="-2"/>
          <w:sz w:val="20"/>
          <w:szCs w:val="20"/>
        </w:rPr>
      </w:pPr>
      <w:r>
        <w:rPr>
          <w:position w:val="-2"/>
          <w:sz w:val="20"/>
          <w:szCs w:val="20"/>
        </w:rPr>
        <w:tab/>
        <w:t xml:space="preserve">Amerika ‘da </w:t>
      </w:r>
      <w:r w:rsidR="00D7202D">
        <w:rPr>
          <w:position w:val="-2"/>
          <w:sz w:val="20"/>
          <w:szCs w:val="20"/>
        </w:rPr>
        <w:t xml:space="preserve">en az 3 yıl ve üzeri deneyime sahip </w:t>
      </w:r>
      <w:r>
        <w:rPr>
          <w:position w:val="-2"/>
          <w:sz w:val="20"/>
          <w:szCs w:val="20"/>
        </w:rPr>
        <w:t>olması,</w:t>
      </w:r>
    </w:p>
    <w:p w:rsidR="00307894" w:rsidRDefault="00307894" w:rsidP="00307894">
      <w:pPr>
        <w:spacing w:before="120" w:after="120"/>
        <w:jc w:val="both"/>
        <w:rPr>
          <w:position w:val="-2"/>
          <w:sz w:val="20"/>
          <w:szCs w:val="20"/>
        </w:rPr>
      </w:pPr>
      <w:r>
        <w:rPr>
          <w:position w:val="-2"/>
          <w:sz w:val="20"/>
          <w:szCs w:val="20"/>
        </w:rPr>
        <w:t>                - ABD ve özellikle silikon vadisi girişimcilik ekosistemine hakim olması;</w:t>
      </w:r>
    </w:p>
    <w:p w:rsidR="00307894" w:rsidRPr="00FC5476" w:rsidRDefault="006B68CF" w:rsidP="00307894">
      <w:pPr>
        <w:pStyle w:val="ListeParagraf"/>
        <w:numPr>
          <w:ilvl w:val="0"/>
          <w:numId w:val="46"/>
        </w:numPr>
        <w:spacing w:before="120" w:after="120"/>
        <w:jc w:val="both"/>
        <w:rPr>
          <w:position w:val="-2"/>
          <w:sz w:val="20"/>
          <w:szCs w:val="20"/>
        </w:rPr>
      </w:pPr>
      <w:r>
        <w:rPr>
          <w:position w:val="-2"/>
          <w:sz w:val="20"/>
          <w:szCs w:val="20"/>
        </w:rPr>
        <w:t>G</w:t>
      </w:r>
      <w:r w:rsidR="00307894" w:rsidRPr="00FC5476">
        <w:rPr>
          <w:position w:val="-2"/>
          <w:sz w:val="20"/>
          <w:szCs w:val="20"/>
        </w:rPr>
        <w:t>irişim</w:t>
      </w:r>
      <w:r>
        <w:rPr>
          <w:position w:val="-2"/>
          <w:sz w:val="20"/>
          <w:szCs w:val="20"/>
        </w:rPr>
        <w:t>cilik deneyimi olan,</w:t>
      </w:r>
    </w:p>
    <w:p w:rsidR="00307894" w:rsidRPr="00FC5476" w:rsidRDefault="00307894" w:rsidP="00307894">
      <w:pPr>
        <w:pStyle w:val="ListeParagraf"/>
        <w:numPr>
          <w:ilvl w:val="0"/>
          <w:numId w:val="46"/>
        </w:numPr>
        <w:spacing w:before="120" w:after="120"/>
        <w:jc w:val="both"/>
        <w:rPr>
          <w:position w:val="-2"/>
          <w:sz w:val="20"/>
          <w:szCs w:val="20"/>
        </w:rPr>
      </w:pPr>
      <w:r w:rsidRPr="00FC5476">
        <w:rPr>
          <w:position w:val="-2"/>
          <w:sz w:val="20"/>
          <w:szCs w:val="20"/>
        </w:rPr>
        <w:t>Silikon Vadisinde yatırım alma ve yapma konularında deneyime sahip olması,</w:t>
      </w:r>
    </w:p>
    <w:p w:rsidR="00307894" w:rsidRDefault="00307894" w:rsidP="00307894">
      <w:pPr>
        <w:spacing w:before="120" w:after="120"/>
        <w:jc w:val="both"/>
        <w:rPr>
          <w:position w:val="-2"/>
          <w:sz w:val="20"/>
          <w:szCs w:val="20"/>
        </w:rPr>
      </w:pPr>
      <w:r>
        <w:rPr>
          <w:position w:val="-2"/>
          <w:sz w:val="20"/>
          <w:szCs w:val="20"/>
        </w:rPr>
        <w:t xml:space="preserve">                - Silikon Vadisi’n de </w:t>
      </w:r>
      <w:r w:rsidR="0061256A">
        <w:rPr>
          <w:position w:val="-2"/>
          <w:sz w:val="20"/>
          <w:szCs w:val="20"/>
        </w:rPr>
        <w:t xml:space="preserve">ki hızlandırma programları, co-working girişimcilik merkezleri </w:t>
      </w:r>
      <w:r>
        <w:rPr>
          <w:position w:val="-2"/>
          <w:sz w:val="20"/>
          <w:szCs w:val="20"/>
        </w:rPr>
        <w:t>gibi eko sistemin güçlü m</w:t>
      </w:r>
      <w:r w:rsidRPr="00FC5476">
        <w:rPr>
          <w:position w:val="-2"/>
          <w:sz w:val="20"/>
          <w:szCs w:val="20"/>
        </w:rPr>
        <w:t>erkezleriyle iş birliğinin olması</w:t>
      </w:r>
    </w:p>
    <w:p w:rsidR="00307894" w:rsidRPr="00762523" w:rsidRDefault="00307894" w:rsidP="00307894">
      <w:pPr>
        <w:spacing w:before="120" w:after="120"/>
        <w:jc w:val="both"/>
        <w:rPr>
          <w:position w:val="-2"/>
          <w:sz w:val="20"/>
          <w:szCs w:val="20"/>
        </w:rPr>
      </w:pPr>
      <w:r>
        <w:rPr>
          <w:position w:val="-2"/>
          <w:sz w:val="20"/>
          <w:szCs w:val="20"/>
        </w:rPr>
        <w:tab/>
        <w:t>- Kurumsal firmalara dış kaynaklı inovasyon süreçlerinde mentorluk yapılmış olması</w:t>
      </w:r>
    </w:p>
    <w:p w:rsidR="00307894" w:rsidRPr="00FC5476" w:rsidRDefault="00307894" w:rsidP="00307894">
      <w:pPr>
        <w:spacing w:before="120" w:after="120"/>
        <w:jc w:val="both"/>
        <w:rPr>
          <w:position w:val="-2"/>
          <w:sz w:val="20"/>
          <w:szCs w:val="20"/>
        </w:rPr>
      </w:pPr>
      <w:r w:rsidRPr="00FC5476">
        <w:rPr>
          <w:position w:val="-2"/>
          <w:sz w:val="20"/>
          <w:szCs w:val="20"/>
        </w:rPr>
        <w:t>                -</w:t>
      </w:r>
      <w:r>
        <w:rPr>
          <w:position w:val="-2"/>
          <w:sz w:val="20"/>
          <w:szCs w:val="20"/>
        </w:rPr>
        <w:t>ABD de ki hızlandırma programlarında t</w:t>
      </w:r>
      <w:r w:rsidRPr="00FC5476">
        <w:rPr>
          <w:position w:val="-2"/>
          <w:sz w:val="20"/>
          <w:szCs w:val="20"/>
        </w:rPr>
        <w:t>eknoloji firmalarına danışmanlık verecek deneyim ve bilgiye sahip olması</w:t>
      </w:r>
    </w:p>
    <w:p w:rsidR="00307894" w:rsidRDefault="00307894" w:rsidP="00307894">
      <w:pPr>
        <w:spacing w:before="120" w:after="120"/>
        <w:ind w:firstLine="708"/>
        <w:jc w:val="both"/>
        <w:rPr>
          <w:position w:val="-2"/>
          <w:sz w:val="20"/>
          <w:szCs w:val="20"/>
        </w:rPr>
      </w:pPr>
      <w:r w:rsidRPr="00FC5476">
        <w:rPr>
          <w:position w:val="-2"/>
          <w:sz w:val="20"/>
          <w:szCs w:val="20"/>
        </w:rPr>
        <w:t xml:space="preserve">- Silikon Vadisi’nde yatırım yapma ve alma süreçleri ile ilgili bilgi sahibi olması, tercihen yatırımcı olması </w:t>
      </w:r>
      <w:r>
        <w:rPr>
          <w:position w:val="-2"/>
          <w:sz w:val="20"/>
          <w:szCs w:val="20"/>
        </w:rPr>
        <w:t xml:space="preserve">(Portfolyosunda yatırım yapılan en az 3 girişimin olması) </w:t>
      </w:r>
    </w:p>
    <w:p w:rsidR="00307894" w:rsidRPr="00FC5476" w:rsidRDefault="00307894" w:rsidP="00307894">
      <w:pPr>
        <w:spacing w:before="120" w:after="120"/>
        <w:jc w:val="both"/>
        <w:rPr>
          <w:position w:val="-2"/>
          <w:sz w:val="20"/>
          <w:szCs w:val="20"/>
        </w:rPr>
      </w:pPr>
      <w:r>
        <w:rPr>
          <w:position w:val="-2"/>
          <w:sz w:val="20"/>
          <w:szCs w:val="20"/>
        </w:rPr>
        <w:t xml:space="preserve"> </w:t>
      </w:r>
      <w:r>
        <w:rPr>
          <w:position w:val="-2"/>
          <w:sz w:val="20"/>
          <w:szCs w:val="20"/>
        </w:rPr>
        <w:tab/>
      </w:r>
      <w:r w:rsidRPr="00B547D3">
        <w:rPr>
          <w:b/>
          <w:position w:val="-2"/>
          <w:sz w:val="20"/>
          <w:szCs w:val="20"/>
        </w:rPr>
        <w:t>C</w:t>
      </w:r>
      <w:r>
        <w:rPr>
          <w:b/>
          <w:position w:val="-2"/>
          <w:sz w:val="20"/>
          <w:szCs w:val="20"/>
        </w:rPr>
        <w:t>- Türkiye de S</w:t>
      </w:r>
      <w:r w:rsidRPr="00B547D3">
        <w:rPr>
          <w:b/>
          <w:position w:val="-2"/>
          <w:sz w:val="20"/>
          <w:szCs w:val="20"/>
        </w:rPr>
        <w:t xml:space="preserve">ilikon vadisine yönelik mentorluklar verecek mentorların nitelikleri; </w:t>
      </w:r>
    </w:p>
    <w:p w:rsidR="00307894" w:rsidRDefault="00307894" w:rsidP="006B68CF">
      <w:pPr>
        <w:spacing w:before="120" w:after="120"/>
        <w:ind w:firstLine="708"/>
        <w:jc w:val="both"/>
        <w:rPr>
          <w:position w:val="-2"/>
          <w:sz w:val="20"/>
          <w:szCs w:val="20"/>
        </w:rPr>
      </w:pPr>
      <w:r>
        <w:rPr>
          <w:position w:val="-2"/>
          <w:sz w:val="20"/>
          <w:szCs w:val="20"/>
        </w:rPr>
        <w:t>- Ameri</w:t>
      </w:r>
      <w:r w:rsidR="006B68CF">
        <w:rPr>
          <w:position w:val="-2"/>
          <w:sz w:val="20"/>
          <w:szCs w:val="20"/>
        </w:rPr>
        <w:t>ka ve Silikon Vadisi</w:t>
      </w:r>
      <w:r w:rsidR="006038AF">
        <w:rPr>
          <w:position w:val="-2"/>
          <w:sz w:val="20"/>
          <w:szCs w:val="20"/>
        </w:rPr>
        <w:t xml:space="preserve"> girişimcilik eko sistemiyle ilgili en az</w:t>
      </w:r>
      <w:r w:rsidR="00B90CB1">
        <w:rPr>
          <w:position w:val="-2"/>
          <w:sz w:val="20"/>
          <w:szCs w:val="20"/>
        </w:rPr>
        <w:t xml:space="preserve"> 10 nun</w:t>
      </w:r>
      <w:r w:rsidR="006038AF">
        <w:rPr>
          <w:position w:val="-2"/>
          <w:sz w:val="20"/>
          <w:szCs w:val="20"/>
        </w:rPr>
        <w:t xml:space="preserve"> üzerinde startup a mentorluk vermiş olmak,</w:t>
      </w:r>
    </w:p>
    <w:p w:rsidR="00307894" w:rsidRDefault="00307894" w:rsidP="00307894">
      <w:pPr>
        <w:spacing w:before="120" w:after="120"/>
        <w:ind w:firstLine="708"/>
        <w:jc w:val="both"/>
        <w:rPr>
          <w:position w:val="-2"/>
          <w:sz w:val="20"/>
          <w:szCs w:val="20"/>
        </w:rPr>
      </w:pPr>
      <w:r>
        <w:rPr>
          <w:position w:val="-2"/>
          <w:sz w:val="20"/>
          <w:szCs w:val="20"/>
        </w:rPr>
        <w:lastRenderedPageBreak/>
        <w:t>- Girişimcilere mentorluk verebilmesi için kendi alanında en az 3 yıllık deneyime sahip olması (örnek UX/UI, iş stratejileri, finans vb.)</w:t>
      </w:r>
    </w:p>
    <w:p w:rsidR="00307894" w:rsidRDefault="00307894" w:rsidP="00B95B23">
      <w:pPr>
        <w:spacing w:before="240" w:after="120"/>
        <w:ind w:firstLine="708"/>
        <w:jc w:val="both"/>
        <w:rPr>
          <w:position w:val="-2"/>
          <w:sz w:val="20"/>
          <w:szCs w:val="20"/>
        </w:rPr>
      </w:pPr>
      <w:r>
        <w:rPr>
          <w:position w:val="-2"/>
          <w:sz w:val="20"/>
          <w:szCs w:val="20"/>
        </w:rPr>
        <w:t>* İstekli, ihale dosyasına programda hizmet verecek potansiyel mentor adayları ile ilgili</w:t>
      </w:r>
      <w:r w:rsidR="006038AF">
        <w:rPr>
          <w:position w:val="-2"/>
          <w:sz w:val="20"/>
          <w:szCs w:val="20"/>
        </w:rPr>
        <w:t xml:space="preserve"> tanıtıcı doküman (CV</w:t>
      </w:r>
      <w:r w:rsidR="00CE53A3">
        <w:rPr>
          <w:position w:val="-2"/>
          <w:sz w:val="20"/>
          <w:szCs w:val="20"/>
        </w:rPr>
        <w:t>, seminer veya</w:t>
      </w:r>
      <w:r w:rsidR="00B95B23">
        <w:rPr>
          <w:position w:val="-2"/>
          <w:sz w:val="20"/>
          <w:szCs w:val="20"/>
        </w:rPr>
        <w:t xml:space="preserve"> eğitim</w:t>
      </w:r>
      <w:r w:rsidR="00CE53A3">
        <w:rPr>
          <w:position w:val="-2"/>
          <w:sz w:val="20"/>
          <w:szCs w:val="20"/>
        </w:rPr>
        <w:t xml:space="preserve"> verdiğine dair video kayıtları veya</w:t>
      </w:r>
      <w:r w:rsidR="00B95B23">
        <w:rPr>
          <w:position w:val="-2"/>
          <w:sz w:val="20"/>
          <w:szCs w:val="20"/>
        </w:rPr>
        <w:t xml:space="preserve"> fotoğraf, </w:t>
      </w:r>
      <w:r w:rsidR="00CE53A3">
        <w:rPr>
          <w:position w:val="-2"/>
          <w:sz w:val="20"/>
          <w:szCs w:val="20"/>
        </w:rPr>
        <w:t>fatura, referans mektubu veya iş bitirme belgesi, sunum dosyaları veya web sitesi haberleri</w:t>
      </w:r>
      <w:r w:rsidR="00E768E4">
        <w:rPr>
          <w:position w:val="-2"/>
          <w:sz w:val="20"/>
          <w:szCs w:val="20"/>
        </w:rPr>
        <w:t>,</w:t>
      </w:r>
      <w:r w:rsidR="00CE53A3">
        <w:rPr>
          <w:position w:val="-2"/>
          <w:sz w:val="20"/>
          <w:szCs w:val="20"/>
        </w:rPr>
        <w:t xml:space="preserve"> vb.</w:t>
      </w:r>
      <w:r w:rsidR="00B95B23">
        <w:rPr>
          <w:position w:val="-2"/>
          <w:sz w:val="20"/>
          <w:szCs w:val="20"/>
        </w:rPr>
        <w:t xml:space="preserve"> </w:t>
      </w:r>
      <w:r w:rsidR="006038AF">
        <w:rPr>
          <w:position w:val="-2"/>
          <w:sz w:val="20"/>
          <w:szCs w:val="20"/>
        </w:rPr>
        <w:t xml:space="preserve">) / </w:t>
      </w:r>
      <w:r>
        <w:rPr>
          <w:position w:val="-2"/>
          <w:sz w:val="20"/>
          <w:szCs w:val="20"/>
        </w:rPr>
        <w:t>bilgi koyması yeterlidir.</w:t>
      </w:r>
      <w:r w:rsidR="00B90CB1">
        <w:rPr>
          <w:position w:val="-2"/>
          <w:sz w:val="20"/>
          <w:szCs w:val="20"/>
        </w:rPr>
        <w:t xml:space="preserve"> Tüm gerekliler için destekleyici belge tercih edilmektedir.</w:t>
      </w:r>
      <w:r>
        <w:rPr>
          <w:position w:val="-2"/>
          <w:sz w:val="20"/>
          <w:szCs w:val="20"/>
        </w:rPr>
        <w:t xml:space="preserve"> Sözleşme sonrası mentorların çeşitlendirilmesi firma ihtiyaçlarına göre uygu</w:t>
      </w:r>
      <w:r w:rsidR="00C52394">
        <w:rPr>
          <w:position w:val="-2"/>
          <w:sz w:val="20"/>
          <w:szCs w:val="20"/>
        </w:rPr>
        <w:t xml:space="preserve">nluğu davet edilmesi ve </w:t>
      </w:r>
      <w:r>
        <w:rPr>
          <w:position w:val="-2"/>
          <w:sz w:val="20"/>
          <w:szCs w:val="20"/>
        </w:rPr>
        <w:t xml:space="preserve">mentorun programına uyması koşullarına göre İTÜ ARI Teknokent ve istekli koordinasyon halinde süreci yürütecektir. İsteklinin sunacağı mentor adaylarını İTÜ ARI Teknokentin onaylaması esastır.  </w:t>
      </w:r>
    </w:p>
    <w:p w:rsidR="00307894" w:rsidRDefault="00307894" w:rsidP="008A19D1">
      <w:pPr>
        <w:spacing w:before="120" w:after="120"/>
        <w:jc w:val="both"/>
        <w:rPr>
          <w:position w:val="-2"/>
          <w:sz w:val="20"/>
          <w:szCs w:val="20"/>
        </w:rPr>
      </w:pPr>
      <w:r w:rsidRPr="00155D3E">
        <w:rPr>
          <w:position w:val="-2"/>
          <w:sz w:val="20"/>
          <w:szCs w:val="20"/>
        </w:rPr>
        <w:t xml:space="preserve"> </w:t>
      </w:r>
    </w:p>
    <w:p w:rsidR="008A19D1" w:rsidRDefault="008A19D1" w:rsidP="008A19D1">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8A19D1" w:rsidRPr="006F32CC" w:rsidRDefault="008A19D1" w:rsidP="008A19D1">
      <w:pPr>
        <w:spacing w:before="120" w:after="120"/>
        <w:ind w:left="720" w:hanging="12"/>
        <w:rPr>
          <w:position w:val="-2"/>
          <w:sz w:val="20"/>
          <w:szCs w:val="20"/>
        </w:rPr>
      </w:pPr>
      <w:r>
        <w:rPr>
          <w:position w:val="-2"/>
          <w:sz w:val="20"/>
          <w:szCs w:val="20"/>
        </w:rPr>
        <w:t>Sözleşme şartlarını yerine getirirken ihtiyaç duyacağı bilgisayar, eğitim malzemesi sağlaması gerekliliği istenmektedir.</w:t>
      </w:r>
    </w:p>
    <w:p w:rsidR="00307894" w:rsidRPr="00815CE1" w:rsidRDefault="00307894" w:rsidP="008A19D1">
      <w:pPr>
        <w:spacing w:before="120" w:after="120"/>
        <w:jc w:val="both"/>
        <w:rPr>
          <w:i/>
          <w:position w:val="-2"/>
          <w:sz w:val="20"/>
          <w:szCs w:val="20"/>
        </w:rPr>
      </w:pPr>
    </w:p>
    <w:p w:rsidR="00307894" w:rsidRPr="00815CE1" w:rsidRDefault="00307894" w:rsidP="00307894">
      <w:pPr>
        <w:spacing w:before="120" w:after="120"/>
        <w:jc w:val="both"/>
        <w:rPr>
          <w:b/>
          <w:position w:val="-2"/>
          <w:sz w:val="20"/>
          <w:szCs w:val="20"/>
        </w:rPr>
      </w:pPr>
      <w:r w:rsidRPr="00815CE1">
        <w:rPr>
          <w:b/>
          <w:position w:val="-2"/>
          <w:sz w:val="20"/>
          <w:szCs w:val="20"/>
        </w:rPr>
        <w:t>6.</w:t>
      </w:r>
      <w:r w:rsidRPr="00815CE1">
        <w:rPr>
          <w:b/>
          <w:position w:val="-2"/>
          <w:sz w:val="20"/>
          <w:szCs w:val="20"/>
        </w:rPr>
        <w:tab/>
        <w:t>YÖNETİM / KONTROL VE NİHAİ ONAY</w:t>
      </w:r>
    </w:p>
    <w:p w:rsidR="00307894" w:rsidRPr="00815CE1" w:rsidRDefault="00307894" w:rsidP="00307894">
      <w:pPr>
        <w:spacing w:before="120" w:after="120"/>
        <w:jc w:val="both"/>
        <w:rPr>
          <w:position w:val="-2"/>
          <w:sz w:val="20"/>
          <w:szCs w:val="20"/>
        </w:rPr>
      </w:pPr>
      <w:r w:rsidRPr="00815CE1">
        <w:rPr>
          <w:position w:val="-2"/>
          <w:sz w:val="20"/>
          <w:szCs w:val="20"/>
        </w:rPr>
        <w:t>6.1.</w:t>
      </w:r>
      <w:r w:rsidRPr="00815CE1">
        <w:rPr>
          <w:position w:val="-2"/>
          <w:sz w:val="20"/>
          <w:szCs w:val="20"/>
        </w:rPr>
        <w:tab/>
        <w:t>Denetleyici</w:t>
      </w:r>
    </w:p>
    <w:p w:rsidR="00307894" w:rsidRPr="00155D3E" w:rsidRDefault="00307894" w:rsidP="00307894">
      <w:pPr>
        <w:spacing w:before="120" w:after="120"/>
        <w:ind w:firstLine="708"/>
        <w:jc w:val="both"/>
        <w:rPr>
          <w:position w:val="-2"/>
          <w:sz w:val="20"/>
          <w:szCs w:val="20"/>
        </w:rPr>
      </w:pPr>
      <w:r w:rsidRPr="00155D3E">
        <w:rPr>
          <w:position w:val="-2"/>
          <w:sz w:val="20"/>
          <w:szCs w:val="20"/>
        </w:rPr>
        <w:t xml:space="preserve">Kurumumuzda hizmetlerin denetlenmesinden sorumlu kişinin adı </w:t>
      </w:r>
      <w:r>
        <w:rPr>
          <w:position w:val="-2"/>
          <w:sz w:val="20"/>
          <w:szCs w:val="20"/>
        </w:rPr>
        <w:t>Arzu Eryılmaz’dır</w:t>
      </w:r>
      <w:r w:rsidRPr="00155D3E">
        <w:rPr>
          <w:position w:val="-2"/>
          <w:sz w:val="20"/>
          <w:szCs w:val="20"/>
        </w:rPr>
        <w:t>.</w:t>
      </w:r>
    </w:p>
    <w:p w:rsidR="00307894" w:rsidRPr="00815CE1" w:rsidRDefault="00307894" w:rsidP="00307894">
      <w:pPr>
        <w:spacing w:before="120" w:after="120"/>
        <w:jc w:val="both"/>
        <w:rPr>
          <w:position w:val="-2"/>
          <w:sz w:val="20"/>
          <w:szCs w:val="20"/>
        </w:rPr>
      </w:pPr>
      <w:r w:rsidRPr="00815CE1">
        <w:rPr>
          <w:position w:val="-2"/>
          <w:sz w:val="20"/>
          <w:szCs w:val="20"/>
        </w:rPr>
        <w:t>6.2.</w:t>
      </w:r>
      <w:r w:rsidRPr="00815CE1">
        <w:rPr>
          <w:position w:val="-2"/>
          <w:sz w:val="20"/>
          <w:szCs w:val="20"/>
        </w:rPr>
        <w:tab/>
        <w:t>Performans göstergelerinin tanımı</w:t>
      </w:r>
    </w:p>
    <w:p w:rsidR="00307894" w:rsidRPr="00EF057E" w:rsidRDefault="00307894" w:rsidP="00307894">
      <w:pPr>
        <w:spacing w:before="120" w:after="120"/>
        <w:ind w:left="720"/>
        <w:jc w:val="both"/>
        <w:rPr>
          <w:position w:val="-2"/>
          <w:sz w:val="20"/>
          <w:szCs w:val="20"/>
          <w:u w:val="single"/>
        </w:rPr>
      </w:pPr>
      <w:r w:rsidRPr="00EF057E">
        <w:rPr>
          <w:position w:val="-2"/>
          <w:sz w:val="20"/>
          <w:szCs w:val="20"/>
          <w:u w:val="single"/>
        </w:rPr>
        <w:t>Türkiye Hazırlık Aşaması performans göstergeleri;</w:t>
      </w:r>
    </w:p>
    <w:p w:rsidR="00307894" w:rsidRDefault="00307894" w:rsidP="00307894">
      <w:pPr>
        <w:spacing w:before="120" w:after="120"/>
        <w:ind w:left="720"/>
        <w:jc w:val="both"/>
        <w:rPr>
          <w:position w:val="-2"/>
          <w:sz w:val="20"/>
          <w:szCs w:val="20"/>
        </w:rPr>
      </w:pPr>
      <w:r>
        <w:rPr>
          <w:position w:val="-2"/>
          <w:sz w:val="20"/>
          <w:szCs w:val="20"/>
        </w:rPr>
        <w:t>- 8 firmanın ödevlerinin kontrol edilmesi, geri bildirimlerde bulunulması ve sonrasında ödevlerle ilgili iyileştirme önerilerinin yüz yüze sunulmuş olması</w:t>
      </w:r>
    </w:p>
    <w:p w:rsidR="00307894" w:rsidRDefault="00307894" w:rsidP="00307894">
      <w:pPr>
        <w:spacing w:before="120" w:after="120"/>
        <w:ind w:left="720"/>
        <w:jc w:val="both"/>
        <w:rPr>
          <w:position w:val="-2"/>
          <w:sz w:val="20"/>
          <w:szCs w:val="20"/>
        </w:rPr>
      </w:pPr>
      <w:r>
        <w:rPr>
          <w:position w:val="-2"/>
          <w:sz w:val="20"/>
          <w:szCs w:val="20"/>
        </w:rPr>
        <w:t>- Firmalara 1 adet seminer verilmesi ve yatırımcı gözüyle firmaların değerlendirilmesine ilişkin etkinlik düzenlenmesi</w:t>
      </w:r>
    </w:p>
    <w:p w:rsidR="00307894" w:rsidRDefault="00307894" w:rsidP="00307894">
      <w:pPr>
        <w:spacing w:before="120" w:after="120"/>
        <w:ind w:left="720"/>
        <w:jc w:val="both"/>
        <w:rPr>
          <w:position w:val="-2"/>
          <w:sz w:val="20"/>
          <w:szCs w:val="20"/>
        </w:rPr>
      </w:pPr>
      <w:r>
        <w:rPr>
          <w:position w:val="-2"/>
          <w:sz w:val="20"/>
          <w:szCs w:val="20"/>
        </w:rPr>
        <w:t>- Silikon Vadisi hakkında deneyimlerini paylaşacak mentorların seçilmesi ve bu kapsamda 26 Şubat – 2 Mart tarihleri aralığında firmalara ABD pazarı hakkında deneyimlerin paylaşılması, firmalarla birebirde görüşme oturumlarının düzenlenmesi ve firmaların ABD pazarına hazırlanmalarını sağlamak</w:t>
      </w:r>
    </w:p>
    <w:p w:rsidR="00307894" w:rsidRDefault="00307894" w:rsidP="00307894">
      <w:pPr>
        <w:spacing w:before="120" w:after="120"/>
        <w:ind w:left="720"/>
        <w:jc w:val="both"/>
        <w:rPr>
          <w:position w:val="-2"/>
          <w:sz w:val="20"/>
          <w:szCs w:val="20"/>
        </w:rPr>
      </w:pPr>
      <w:r>
        <w:rPr>
          <w:position w:val="-2"/>
          <w:sz w:val="20"/>
          <w:szCs w:val="20"/>
        </w:rPr>
        <w:t>- Demoday, prova günlerine katılım gösterilmesi, firmalara birebirde geri bildirimde bulunulması ve İTÜ ARI Teknokent yönetimine potansiyeli yüksek firmaların raporlanması/bildirilmesi</w:t>
      </w:r>
    </w:p>
    <w:p w:rsidR="00307894" w:rsidRDefault="00307894" w:rsidP="00307894">
      <w:pPr>
        <w:spacing w:before="120" w:after="120"/>
        <w:ind w:left="720"/>
        <w:jc w:val="both"/>
        <w:rPr>
          <w:position w:val="-2"/>
          <w:sz w:val="20"/>
          <w:szCs w:val="20"/>
        </w:rPr>
      </w:pPr>
      <w:r>
        <w:rPr>
          <w:position w:val="-2"/>
          <w:sz w:val="20"/>
          <w:szCs w:val="20"/>
        </w:rPr>
        <w:t>- Türkiye Hazırlık Aşaması döneminde firmaların geldiği durumlar hakkında geri bildirimde bulunulması, ABD Hazırlık Kampı dönemine seçilecek firmaların belirlenmesine katkı sunmak</w:t>
      </w:r>
    </w:p>
    <w:p w:rsidR="00307894" w:rsidRDefault="00307894" w:rsidP="00307894">
      <w:pPr>
        <w:spacing w:before="120" w:after="120"/>
        <w:ind w:left="720"/>
        <w:jc w:val="both"/>
        <w:rPr>
          <w:position w:val="-2"/>
          <w:sz w:val="20"/>
          <w:szCs w:val="20"/>
        </w:rPr>
      </w:pPr>
      <w:r>
        <w:rPr>
          <w:position w:val="-2"/>
          <w:sz w:val="20"/>
          <w:szCs w:val="20"/>
        </w:rPr>
        <w:t>- 152,5</w:t>
      </w:r>
      <w:r w:rsidRPr="0097094A">
        <w:rPr>
          <w:position w:val="-2"/>
          <w:sz w:val="20"/>
          <w:szCs w:val="20"/>
        </w:rPr>
        <w:t xml:space="preserve"> adam/saat hizmet ver</w:t>
      </w:r>
      <w:r>
        <w:rPr>
          <w:position w:val="-2"/>
          <w:sz w:val="20"/>
          <w:szCs w:val="20"/>
        </w:rPr>
        <w:t>ilmiş olması</w:t>
      </w:r>
    </w:p>
    <w:p w:rsidR="00307894" w:rsidRDefault="00307894" w:rsidP="00307894">
      <w:pPr>
        <w:spacing w:before="120" w:after="120"/>
        <w:ind w:left="720"/>
        <w:jc w:val="both"/>
        <w:rPr>
          <w:position w:val="-2"/>
          <w:sz w:val="20"/>
          <w:szCs w:val="20"/>
          <w:u w:val="single"/>
        </w:rPr>
      </w:pPr>
      <w:r w:rsidRPr="00B978ED">
        <w:rPr>
          <w:position w:val="-2"/>
          <w:sz w:val="20"/>
          <w:szCs w:val="20"/>
          <w:u w:val="single"/>
        </w:rPr>
        <w:t>ABD Hazırlık Kampı performans göstergeleri;</w:t>
      </w:r>
    </w:p>
    <w:p w:rsidR="00307894" w:rsidRDefault="00307894" w:rsidP="00307894">
      <w:pPr>
        <w:spacing w:before="120" w:after="120"/>
        <w:ind w:left="720"/>
        <w:jc w:val="both"/>
        <w:rPr>
          <w:position w:val="-2"/>
          <w:sz w:val="20"/>
          <w:szCs w:val="20"/>
        </w:rPr>
      </w:pPr>
      <w:r w:rsidRPr="00B978ED">
        <w:rPr>
          <w:position w:val="-2"/>
          <w:sz w:val="20"/>
          <w:szCs w:val="20"/>
        </w:rPr>
        <w:t>- Firmaların, güncel gelişmelerinin takibini, hedef izlemelerini geribildirimde bulunulmasını ve yardıma ihtiyaç duyulan noktalarda destek olunması</w:t>
      </w:r>
    </w:p>
    <w:p w:rsidR="00307894" w:rsidRDefault="00307894" w:rsidP="00307894">
      <w:pPr>
        <w:spacing w:before="120" w:after="120"/>
        <w:ind w:left="720"/>
        <w:jc w:val="both"/>
        <w:rPr>
          <w:position w:val="-2"/>
          <w:sz w:val="20"/>
          <w:szCs w:val="20"/>
        </w:rPr>
      </w:pPr>
      <w:r>
        <w:rPr>
          <w:position w:val="-2"/>
          <w:sz w:val="20"/>
          <w:szCs w:val="20"/>
        </w:rPr>
        <w:t>- Her firmanın en az 1 kez sunum provası yapması</w:t>
      </w:r>
    </w:p>
    <w:p w:rsidR="00307894" w:rsidRDefault="00307894" w:rsidP="00307894">
      <w:pPr>
        <w:spacing w:before="120" w:after="120"/>
        <w:ind w:left="720"/>
        <w:jc w:val="both"/>
        <w:rPr>
          <w:position w:val="-2"/>
          <w:sz w:val="20"/>
          <w:szCs w:val="20"/>
        </w:rPr>
      </w:pPr>
      <w:r>
        <w:rPr>
          <w:position w:val="-2"/>
          <w:sz w:val="20"/>
          <w:szCs w:val="20"/>
        </w:rPr>
        <w:t>- Her bir firmanın pazarlama materyallerinin hazırlanmasına yardım edilmesi,</w:t>
      </w:r>
    </w:p>
    <w:p w:rsidR="00307894" w:rsidRDefault="00307894" w:rsidP="00307894">
      <w:pPr>
        <w:spacing w:before="120" w:after="120"/>
        <w:ind w:left="720"/>
        <w:jc w:val="both"/>
        <w:rPr>
          <w:position w:val="-2"/>
          <w:sz w:val="20"/>
          <w:szCs w:val="20"/>
        </w:rPr>
      </w:pPr>
      <w:r>
        <w:rPr>
          <w:position w:val="-2"/>
          <w:sz w:val="20"/>
          <w:szCs w:val="20"/>
        </w:rPr>
        <w:t>- Her bir firmanın sosyal medya, web sitesi, tek sayfalık tanıtım dokümanlarının hazırlanmasına yardım edilmesi,</w:t>
      </w:r>
    </w:p>
    <w:p w:rsidR="00307894" w:rsidRDefault="00307894" w:rsidP="00307894">
      <w:pPr>
        <w:spacing w:before="120" w:after="120"/>
        <w:ind w:left="720"/>
        <w:jc w:val="both"/>
        <w:rPr>
          <w:position w:val="-2"/>
          <w:sz w:val="20"/>
          <w:szCs w:val="20"/>
        </w:rPr>
      </w:pPr>
      <w:r>
        <w:rPr>
          <w:position w:val="-2"/>
          <w:sz w:val="20"/>
          <w:szCs w:val="20"/>
        </w:rPr>
        <w:t>- F</w:t>
      </w:r>
      <w:r w:rsidRPr="00A3447B">
        <w:rPr>
          <w:position w:val="-2"/>
          <w:sz w:val="20"/>
          <w:szCs w:val="20"/>
        </w:rPr>
        <w:t xml:space="preserve">irmaların başarıya ulaşması için kaynak gösterme, ödev takibi, kişi tanıştırma veya sorulara destek </w:t>
      </w:r>
      <w:r>
        <w:rPr>
          <w:position w:val="-2"/>
          <w:sz w:val="20"/>
          <w:szCs w:val="20"/>
        </w:rPr>
        <w:t xml:space="preserve">  </w:t>
      </w:r>
      <w:r w:rsidRPr="00A3447B">
        <w:rPr>
          <w:position w:val="-2"/>
          <w:sz w:val="20"/>
          <w:szCs w:val="20"/>
        </w:rPr>
        <w:t>olmak</w:t>
      </w:r>
      <w:r>
        <w:rPr>
          <w:position w:val="-2"/>
          <w:sz w:val="20"/>
          <w:szCs w:val="20"/>
        </w:rPr>
        <w:t>. Firmaların g</w:t>
      </w:r>
      <w:r w:rsidRPr="00A3447B">
        <w:rPr>
          <w:position w:val="-2"/>
          <w:sz w:val="20"/>
          <w:szCs w:val="20"/>
        </w:rPr>
        <w:t>erek dijital</w:t>
      </w:r>
      <w:r>
        <w:rPr>
          <w:position w:val="-2"/>
          <w:sz w:val="20"/>
          <w:szCs w:val="20"/>
        </w:rPr>
        <w:t>de</w:t>
      </w:r>
      <w:r w:rsidRPr="00A3447B">
        <w:rPr>
          <w:position w:val="-2"/>
          <w:sz w:val="20"/>
          <w:szCs w:val="20"/>
        </w:rPr>
        <w:t xml:space="preserve"> gerek</w:t>
      </w:r>
      <w:r>
        <w:rPr>
          <w:position w:val="-2"/>
          <w:sz w:val="20"/>
          <w:szCs w:val="20"/>
        </w:rPr>
        <w:t>se</w:t>
      </w:r>
      <w:r w:rsidRPr="00A3447B">
        <w:rPr>
          <w:position w:val="-2"/>
          <w:sz w:val="20"/>
          <w:szCs w:val="20"/>
        </w:rPr>
        <w:t xml:space="preserve"> birebir görüşmelerl</w:t>
      </w:r>
      <w:r>
        <w:rPr>
          <w:position w:val="-2"/>
          <w:sz w:val="20"/>
          <w:szCs w:val="20"/>
        </w:rPr>
        <w:t>e eşleştirilmesi</w:t>
      </w:r>
    </w:p>
    <w:p w:rsidR="00307894" w:rsidRDefault="00307894" w:rsidP="00307894">
      <w:pPr>
        <w:spacing w:before="120" w:after="120"/>
        <w:ind w:left="720"/>
        <w:jc w:val="both"/>
        <w:rPr>
          <w:position w:val="-2"/>
          <w:sz w:val="20"/>
          <w:szCs w:val="20"/>
        </w:rPr>
      </w:pPr>
      <w:r>
        <w:rPr>
          <w:position w:val="-2"/>
          <w:sz w:val="20"/>
          <w:szCs w:val="20"/>
        </w:rPr>
        <w:t>- Her bir firmanın ABD’de en az 2 satış geliştirme randevusu almasını sağlamak</w:t>
      </w:r>
    </w:p>
    <w:p w:rsidR="00307894" w:rsidRDefault="00307894" w:rsidP="00307894">
      <w:pPr>
        <w:spacing w:before="120" w:after="120"/>
        <w:ind w:left="720"/>
        <w:jc w:val="both"/>
        <w:rPr>
          <w:position w:val="-2"/>
          <w:sz w:val="20"/>
          <w:szCs w:val="20"/>
        </w:rPr>
      </w:pPr>
      <w:r>
        <w:rPr>
          <w:position w:val="-2"/>
          <w:sz w:val="20"/>
          <w:szCs w:val="20"/>
        </w:rPr>
        <w:t>- K</w:t>
      </w:r>
      <w:r w:rsidRPr="00A3447B">
        <w:rPr>
          <w:position w:val="-2"/>
          <w:sz w:val="20"/>
          <w:szCs w:val="20"/>
        </w:rPr>
        <w:t>amp süresince asgari olarak 24 adam/saat mesai harca</w:t>
      </w:r>
      <w:r>
        <w:rPr>
          <w:position w:val="-2"/>
          <w:sz w:val="20"/>
          <w:szCs w:val="20"/>
        </w:rPr>
        <w:t>nması</w:t>
      </w:r>
    </w:p>
    <w:p w:rsidR="00307894" w:rsidRDefault="00307894" w:rsidP="00307894">
      <w:pPr>
        <w:spacing w:before="120" w:after="120"/>
        <w:ind w:left="720"/>
        <w:jc w:val="both"/>
        <w:rPr>
          <w:position w:val="-2"/>
          <w:sz w:val="20"/>
          <w:szCs w:val="20"/>
        </w:rPr>
      </w:pPr>
      <w:r w:rsidRPr="00A3447B">
        <w:rPr>
          <w:position w:val="-2"/>
          <w:sz w:val="20"/>
          <w:szCs w:val="20"/>
          <w:u w:val="single"/>
        </w:rPr>
        <w:t xml:space="preserve">Koçluk Aşaması-1 ve Koçluk Aşaması-2 </w:t>
      </w:r>
      <w:r w:rsidRPr="00B978ED">
        <w:rPr>
          <w:position w:val="-2"/>
          <w:sz w:val="20"/>
          <w:szCs w:val="20"/>
          <w:u w:val="single"/>
        </w:rPr>
        <w:t>performans göstergeleri;</w:t>
      </w:r>
    </w:p>
    <w:p w:rsidR="00307894" w:rsidRDefault="00307894" w:rsidP="00307894">
      <w:pPr>
        <w:spacing w:before="120" w:after="120"/>
        <w:ind w:left="720"/>
        <w:jc w:val="both"/>
        <w:rPr>
          <w:position w:val="-2"/>
          <w:sz w:val="20"/>
          <w:szCs w:val="20"/>
        </w:rPr>
      </w:pPr>
      <w:r>
        <w:rPr>
          <w:position w:val="-2"/>
          <w:sz w:val="20"/>
          <w:szCs w:val="20"/>
        </w:rPr>
        <w:t>- ABD’de bilfiil bulunacak, f</w:t>
      </w:r>
      <w:r w:rsidRPr="00A3447B">
        <w:rPr>
          <w:position w:val="-2"/>
          <w:sz w:val="20"/>
          <w:szCs w:val="20"/>
        </w:rPr>
        <w:t>irmalar</w:t>
      </w:r>
      <w:r>
        <w:rPr>
          <w:position w:val="-2"/>
          <w:sz w:val="20"/>
          <w:szCs w:val="20"/>
        </w:rPr>
        <w:t>ın</w:t>
      </w:r>
      <w:r w:rsidRPr="00A3447B">
        <w:rPr>
          <w:position w:val="-2"/>
          <w:sz w:val="20"/>
          <w:szCs w:val="20"/>
        </w:rPr>
        <w:t>, müşteri/partner randevularının gözden geçirilmesi, sunum hazırlıklarının durumu, pazarlama faaliyetlerinin gidiş</w:t>
      </w:r>
      <w:r>
        <w:rPr>
          <w:position w:val="-2"/>
          <w:sz w:val="20"/>
          <w:szCs w:val="20"/>
        </w:rPr>
        <w:t>atı hakkında bilgiler paylaşılması</w:t>
      </w:r>
      <w:r w:rsidRPr="00A3447B">
        <w:rPr>
          <w:position w:val="-2"/>
          <w:sz w:val="20"/>
          <w:szCs w:val="20"/>
        </w:rPr>
        <w:t xml:space="preserve"> ve birebir mentorluk</w:t>
      </w:r>
      <w:r>
        <w:rPr>
          <w:position w:val="-2"/>
          <w:sz w:val="20"/>
          <w:szCs w:val="20"/>
        </w:rPr>
        <w:t xml:space="preserve"> yapılması.</w:t>
      </w:r>
    </w:p>
    <w:p w:rsidR="00307894" w:rsidRDefault="00307894" w:rsidP="00307894">
      <w:pPr>
        <w:spacing w:before="120" w:after="120"/>
        <w:ind w:left="720"/>
        <w:jc w:val="both"/>
        <w:rPr>
          <w:position w:val="-2"/>
          <w:sz w:val="20"/>
          <w:szCs w:val="20"/>
        </w:rPr>
      </w:pPr>
      <w:r>
        <w:rPr>
          <w:position w:val="-2"/>
          <w:sz w:val="20"/>
          <w:szCs w:val="20"/>
        </w:rPr>
        <w:t xml:space="preserve">- Koçluk Aşaması - 1 sürecinde </w:t>
      </w:r>
      <w:r w:rsidRPr="00690802">
        <w:rPr>
          <w:position w:val="-2"/>
          <w:sz w:val="20"/>
          <w:szCs w:val="20"/>
        </w:rPr>
        <w:t>her gün 2 saat</w:t>
      </w:r>
      <w:r>
        <w:rPr>
          <w:position w:val="-2"/>
          <w:sz w:val="20"/>
          <w:szCs w:val="20"/>
        </w:rPr>
        <w:t xml:space="preserve"> birebir mentorluk, Koçluk Aşaması -2 sürecinde de </w:t>
      </w:r>
      <w:r w:rsidRPr="00690802">
        <w:rPr>
          <w:position w:val="-2"/>
          <w:sz w:val="20"/>
          <w:szCs w:val="20"/>
        </w:rPr>
        <w:t>her gün 2 saat</w:t>
      </w:r>
      <w:r>
        <w:rPr>
          <w:position w:val="-2"/>
          <w:sz w:val="20"/>
          <w:szCs w:val="20"/>
        </w:rPr>
        <w:t xml:space="preserve"> bilgilendirme toplantısı yapılması ve </w:t>
      </w:r>
      <w:r w:rsidRPr="00690802">
        <w:rPr>
          <w:position w:val="-2"/>
          <w:sz w:val="20"/>
          <w:szCs w:val="20"/>
        </w:rPr>
        <w:t>her gün 2 saat</w:t>
      </w:r>
      <w:r>
        <w:rPr>
          <w:position w:val="-2"/>
          <w:sz w:val="20"/>
          <w:szCs w:val="20"/>
        </w:rPr>
        <w:t xml:space="preserve"> mentorluk hizmeti verilmesi,</w:t>
      </w:r>
    </w:p>
    <w:p w:rsidR="00307894" w:rsidRDefault="00307894" w:rsidP="00307894">
      <w:pPr>
        <w:spacing w:before="120" w:after="120"/>
        <w:ind w:left="720"/>
        <w:jc w:val="both"/>
        <w:rPr>
          <w:position w:val="-2"/>
          <w:sz w:val="20"/>
          <w:szCs w:val="20"/>
        </w:rPr>
      </w:pPr>
      <w:r>
        <w:lastRenderedPageBreak/>
        <w:t xml:space="preserve">- </w:t>
      </w:r>
      <w:r>
        <w:rPr>
          <w:position w:val="-2"/>
          <w:sz w:val="20"/>
          <w:szCs w:val="20"/>
        </w:rPr>
        <w:t>F</w:t>
      </w:r>
      <w:r w:rsidRPr="00690802">
        <w:rPr>
          <w:position w:val="-2"/>
          <w:sz w:val="20"/>
          <w:szCs w:val="20"/>
        </w:rPr>
        <w:t>irmaların gelişimi için her birine kendilerini geliştirmelerine yardımcı olacak kişi veya kurumlarla en az birer tanı</w:t>
      </w:r>
      <w:r>
        <w:rPr>
          <w:position w:val="-2"/>
          <w:sz w:val="20"/>
          <w:szCs w:val="20"/>
        </w:rPr>
        <w:t>ştırma yapmaya gayret edilmesi,</w:t>
      </w:r>
    </w:p>
    <w:p w:rsidR="00307894" w:rsidRDefault="00307894" w:rsidP="00307894">
      <w:pPr>
        <w:spacing w:before="120" w:after="120"/>
        <w:ind w:left="720"/>
        <w:jc w:val="both"/>
        <w:rPr>
          <w:position w:val="-2"/>
          <w:sz w:val="20"/>
          <w:szCs w:val="20"/>
        </w:rPr>
      </w:pPr>
      <w:r>
        <w:rPr>
          <w:position w:val="-2"/>
          <w:sz w:val="20"/>
          <w:szCs w:val="20"/>
        </w:rPr>
        <w:t xml:space="preserve">- </w:t>
      </w:r>
      <w:r w:rsidRPr="00690802">
        <w:rPr>
          <w:position w:val="-2"/>
          <w:sz w:val="20"/>
          <w:szCs w:val="20"/>
        </w:rPr>
        <w:t>Koçluk Aşaması 1 ve 2 için asgari olarak 60 adam/saat mesai harca</w:t>
      </w:r>
      <w:r>
        <w:rPr>
          <w:position w:val="-2"/>
          <w:sz w:val="20"/>
          <w:szCs w:val="20"/>
        </w:rPr>
        <w:t>nması.</w:t>
      </w:r>
    </w:p>
    <w:p w:rsidR="00307894" w:rsidRDefault="00307894" w:rsidP="00307894">
      <w:pPr>
        <w:spacing w:before="120" w:after="120"/>
        <w:rPr>
          <w:position w:val="-2"/>
          <w:sz w:val="20"/>
          <w:szCs w:val="20"/>
        </w:rPr>
      </w:pPr>
    </w:p>
    <w:p w:rsidR="00307894" w:rsidRDefault="00307894" w:rsidP="00307894">
      <w:r>
        <w:tab/>
      </w:r>
    </w:p>
    <w:bookmarkEnd w:id="13"/>
    <w:bookmarkEnd w:id="14"/>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E35D3D">
      <w:pPr>
        <w:rPr>
          <w:b/>
        </w:rPr>
      </w:pPr>
    </w:p>
    <w:p w:rsidR="000771B3" w:rsidRDefault="000771B3" w:rsidP="000771B3">
      <w:pPr>
        <w:rPr>
          <w:b/>
        </w:rPr>
      </w:pPr>
      <w:bookmarkStart w:id="16"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17" w:name="_Toc188240402"/>
      <w:r>
        <w:rPr>
          <w:rStyle w:val="Balk1Char"/>
        </w:rPr>
        <w:br w:type="page"/>
      </w:r>
      <w:bookmarkStart w:id="18"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7"/>
      <w:r w:rsidRPr="001D4F4E">
        <w:rPr>
          <w:b/>
          <w:bCs/>
        </w:rPr>
        <w:t xml:space="preserve"> 3a)</w:t>
      </w:r>
      <w:bookmarkEnd w:id="18"/>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19" w:name="_Söz.Ek-4:_Mali_Teklif"/>
      <w:bookmarkStart w:id="20" w:name="_Toc233021557"/>
      <w:bookmarkEnd w:id="19"/>
      <w:r w:rsidRPr="00FC1E4A">
        <w:t>Söz.</w:t>
      </w:r>
      <w:r>
        <w:t xml:space="preserve"> </w:t>
      </w:r>
      <w:r w:rsidRPr="00FC1E4A">
        <w:t>Ek-4: Mali Teklif</w:t>
      </w:r>
      <w:bookmarkEnd w:id="20"/>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1" w:name="_Toc232234030"/>
      <w:r w:rsidRPr="005026FB">
        <w:rPr>
          <w:b/>
          <w:u w:val="single"/>
        </w:rPr>
        <w:lastRenderedPageBreak/>
        <w:t>Hizmet İhaleleri için Bütçe Dökümü ve Çalışma Günleri Çizelgesi</w:t>
      </w:r>
      <w:bookmarkEnd w:id="21"/>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2" w:name="_Söz.Ek-5:_Standart_Formlar_ve_Diğer"/>
      <w:bookmarkStart w:id="23" w:name="_Toc233021558"/>
      <w:bookmarkEnd w:id="22"/>
      <w:r w:rsidRPr="00FC1E4A">
        <w:t>Söz.</w:t>
      </w:r>
      <w:r>
        <w:t xml:space="preserve"> </w:t>
      </w:r>
      <w:r w:rsidRPr="00FC1E4A">
        <w:t>Ek-5: Standart Formlar ve Diğer Gerekli Belgeler</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4" w:name="_Toc188240398"/>
      <w:r>
        <w:br w:type="page"/>
      </w:r>
      <w:bookmarkStart w:id="2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4"/>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6" w:name="_Toc232234032"/>
      <w:r w:rsidRPr="005026FB">
        <w:rPr>
          <w:b/>
        </w:rPr>
        <w:lastRenderedPageBreak/>
        <w:t>TÜZEL KİMLİK FORMU                                                (Söz</w:t>
      </w:r>
      <w:r>
        <w:rPr>
          <w:b/>
        </w:rPr>
        <w:t xml:space="preserve">. </w:t>
      </w:r>
      <w:r w:rsidRPr="005026FB">
        <w:rPr>
          <w:b/>
        </w:rPr>
        <w:t>EK: 5b)</w:t>
      </w:r>
      <w:bookmarkEnd w:id="26"/>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28" w:name="_Toc232234033"/>
      <w:r w:rsidRPr="00D145BF">
        <w:rPr>
          <w:b/>
          <w:sz w:val="20"/>
          <w:szCs w:val="20"/>
        </w:rPr>
        <w:t>Sözleşmede önerilen pozisyon:</w:t>
      </w:r>
      <w:bookmarkEnd w:id="28"/>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29" w:name="_Toc232234034"/>
      <w:r w:rsidRPr="007C40DC">
        <w:rPr>
          <w:rFonts w:ascii="Times New Roman" w:hAnsi="Times New Roman"/>
          <w:sz w:val="20"/>
          <w:lang w:val="tr-TR"/>
        </w:rPr>
        <w:t>Tarih ............................................</w:t>
      </w:r>
      <w:bookmarkEnd w:id="29"/>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0" w:name="_Toc232234037"/>
      <w:r w:rsidRPr="007C40DC">
        <w:rPr>
          <w:rFonts w:ascii="Times New Roman" w:hAnsi="Times New Roman"/>
          <w:sz w:val="20"/>
          <w:lang w:val="tr-TR"/>
        </w:rPr>
        <w:t>Tarih ............................................</w:t>
      </w:r>
      <w:bookmarkEnd w:id="30"/>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1" w:name="_Toc233021559"/>
      <w:r w:rsidRPr="00FC1E4A">
        <w:t>Bölüm C: Diğer Bilgiler</w:t>
      </w:r>
      <w:bookmarkEnd w:id="31"/>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2" w:name="_Toc186884884"/>
    </w:p>
    <w:p w:rsidR="000771B3" w:rsidRDefault="000771B3" w:rsidP="000771B3">
      <w:pPr>
        <w:rPr>
          <w:bCs/>
        </w:rPr>
      </w:pPr>
      <w:bookmarkStart w:id="33"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2"/>
      <w:bookmarkEnd w:id="33"/>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0375D" w:rsidRPr="00F038A0" w:rsidRDefault="0030375D"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30375D" w:rsidRPr="00F038A0" w:rsidRDefault="0030375D"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Pr="00814978">
        <w:rPr>
          <w:u w:val="single"/>
        </w:rPr>
        <w:lastRenderedPageBreak/>
        <w:t>Beyanname Formatı</w:t>
      </w:r>
      <w:bookmarkEnd w:id="35"/>
      <w:bookmarkEnd w:id="36"/>
      <w:bookmarkEnd w:id="37"/>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39" w:name="_HİZMET_ALIMI_İHALELERİNDE_KİLİT_UZM"/>
      <w:bookmarkEnd w:id="39"/>
      <w:r>
        <w:rPr>
          <w:rStyle w:val="CharChar"/>
        </w:rPr>
        <w:br w:type="page"/>
      </w:r>
      <w:bookmarkStart w:id="40" w:name="_Toc233021565"/>
      <w:r w:rsidRPr="00BB0825">
        <w:lastRenderedPageBreak/>
        <w:t>Hizmet Alımı İhalelerinde Kilit Uzmanlar İçin</w:t>
      </w:r>
      <w:bookmarkStart w:id="41" w:name="_MÜNHASIRLIK_VE_MÜSAİTLİK_TAAHHÜDÜ"/>
      <w:bookmarkEnd w:id="41"/>
      <w:r>
        <w:t xml:space="preserve"> </w:t>
      </w:r>
      <w:r w:rsidRPr="00814978">
        <w:t>M</w:t>
      </w:r>
      <w:r>
        <w:t>ünhasırlık ve Müsaitlik Taahhüdü</w:t>
      </w:r>
      <w:bookmarkEnd w:id="40"/>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67" w:rsidRDefault="00C65367" w:rsidP="00307760">
      <w:r>
        <w:separator/>
      </w:r>
    </w:p>
  </w:endnote>
  <w:endnote w:type="continuationSeparator" w:id="0">
    <w:p w:rsidR="00C65367" w:rsidRDefault="00C65367"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67" w:rsidRDefault="00C65367" w:rsidP="00307760">
      <w:r>
        <w:separator/>
      </w:r>
    </w:p>
  </w:footnote>
  <w:footnote w:type="continuationSeparator" w:id="0">
    <w:p w:rsidR="00C65367" w:rsidRDefault="00C65367" w:rsidP="00307760">
      <w:r>
        <w:continuationSeparator/>
      </w:r>
    </w:p>
  </w:footnote>
  <w:footnote w:id="1">
    <w:p w:rsidR="0030375D" w:rsidRDefault="0030375D"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0375D" w:rsidRDefault="0030375D"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30375D" w:rsidRDefault="0030375D"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30375D" w:rsidRDefault="0030375D"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374"/>
    <w:multiLevelType w:val="hybridMultilevel"/>
    <w:tmpl w:val="9AE0F8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BE30F1"/>
    <w:multiLevelType w:val="hybridMultilevel"/>
    <w:tmpl w:val="B950BBC8"/>
    <w:lvl w:ilvl="0" w:tplc="46CE9B64">
      <w:start w:val="5"/>
      <w:numFmt w:val="bullet"/>
      <w:lvlText w:val="-"/>
      <w:lvlJc w:val="left"/>
      <w:pPr>
        <w:ind w:left="2484" w:hanging="360"/>
      </w:pPr>
      <w:rPr>
        <w:rFonts w:ascii="Times New Roman" w:eastAsia="Times New Roman" w:hAnsi="Times New Roman"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367A6"/>
    <w:multiLevelType w:val="hybridMultilevel"/>
    <w:tmpl w:val="573286F8"/>
    <w:lvl w:ilvl="0" w:tplc="041F0001">
      <w:start w:val="1"/>
      <w:numFmt w:val="bullet"/>
      <w:lvlText w:val=""/>
      <w:lvlJc w:val="left"/>
      <w:pPr>
        <w:ind w:left="1484" w:hanging="360"/>
      </w:pPr>
      <w:rPr>
        <w:rFonts w:ascii="Symbol" w:hAnsi="Symbol" w:hint="default"/>
      </w:rPr>
    </w:lvl>
    <w:lvl w:ilvl="1" w:tplc="041F0003" w:tentative="1">
      <w:start w:val="1"/>
      <w:numFmt w:val="bullet"/>
      <w:lvlText w:val="o"/>
      <w:lvlJc w:val="left"/>
      <w:pPr>
        <w:ind w:left="2204" w:hanging="360"/>
      </w:pPr>
      <w:rPr>
        <w:rFonts w:ascii="Courier New" w:hAnsi="Courier New" w:cs="Courier New" w:hint="default"/>
      </w:rPr>
    </w:lvl>
    <w:lvl w:ilvl="2" w:tplc="041F0005" w:tentative="1">
      <w:start w:val="1"/>
      <w:numFmt w:val="bullet"/>
      <w:lvlText w:val=""/>
      <w:lvlJc w:val="left"/>
      <w:pPr>
        <w:ind w:left="2924" w:hanging="360"/>
      </w:pPr>
      <w:rPr>
        <w:rFonts w:ascii="Wingdings" w:hAnsi="Wingdings" w:hint="default"/>
      </w:rPr>
    </w:lvl>
    <w:lvl w:ilvl="3" w:tplc="041F0001" w:tentative="1">
      <w:start w:val="1"/>
      <w:numFmt w:val="bullet"/>
      <w:lvlText w:val=""/>
      <w:lvlJc w:val="left"/>
      <w:pPr>
        <w:ind w:left="3644" w:hanging="360"/>
      </w:pPr>
      <w:rPr>
        <w:rFonts w:ascii="Symbol" w:hAnsi="Symbol" w:hint="default"/>
      </w:rPr>
    </w:lvl>
    <w:lvl w:ilvl="4" w:tplc="041F0003" w:tentative="1">
      <w:start w:val="1"/>
      <w:numFmt w:val="bullet"/>
      <w:lvlText w:val="o"/>
      <w:lvlJc w:val="left"/>
      <w:pPr>
        <w:ind w:left="4364" w:hanging="360"/>
      </w:pPr>
      <w:rPr>
        <w:rFonts w:ascii="Courier New" w:hAnsi="Courier New" w:cs="Courier New" w:hint="default"/>
      </w:rPr>
    </w:lvl>
    <w:lvl w:ilvl="5" w:tplc="041F0005" w:tentative="1">
      <w:start w:val="1"/>
      <w:numFmt w:val="bullet"/>
      <w:lvlText w:val=""/>
      <w:lvlJc w:val="left"/>
      <w:pPr>
        <w:ind w:left="5084" w:hanging="360"/>
      </w:pPr>
      <w:rPr>
        <w:rFonts w:ascii="Wingdings" w:hAnsi="Wingdings" w:hint="default"/>
      </w:rPr>
    </w:lvl>
    <w:lvl w:ilvl="6" w:tplc="041F0001" w:tentative="1">
      <w:start w:val="1"/>
      <w:numFmt w:val="bullet"/>
      <w:lvlText w:val=""/>
      <w:lvlJc w:val="left"/>
      <w:pPr>
        <w:ind w:left="5804" w:hanging="360"/>
      </w:pPr>
      <w:rPr>
        <w:rFonts w:ascii="Symbol" w:hAnsi="Symbol" w:hint="default"/>
      </w:rPr>
    </w:lvl>
    <w:lvl w:ilvl="7" w:tplc="041F0003" w:tentative="1">
      <w:start w:val="1"/>
      <w:numFmt w:val="bullet"/>
      <w:lvlText w:val="o"/>
      <w:lvlJc w:val="left"/>
      <w:pPr>
        <w:ind w:left="6524" w:hanging="360"/>
      </w:pPr>
      <w:rPr>
        <w:rFonts w:ascii="Courier New" w:hAnsi="Courier New" w:cs="Courier New" w:hint="default"/>
      </w:rPr>
    </w:lvl>
    <w:lvl w:ilvl="8" w:tplc="041F0005" w:tentative="1">
      <w:start w:val="1"/>
      <w:numFmt w:val="bullet"/>
      <w:lvlText w:val=""/>
      <w:lvlJc w:val="left"/>
      <w:pPr>
        <w:ind w:left="7244" w:hanging="360"/>
      </w:pPr>
      <w:rPr>
        <w:rFonts w:ascii="Wingdings" w:hAnsi="Wingdings" w:hint="default"/>
      </w:rPr>
    </w:lvl>
  </w:abstractNum>
  <w:abstractNum w:abstractNumId="28" w15:restartNumberingAfterBreak="0">
    <w:nsid w:val="48AB072E"/>
    <w:multiLevelType w:val="hybridMultilevel"/>
    <w:tmpl w:val="ED7A1CB6"/>
    <w:lvl w:ilvl="0" w:tplc="3B94078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A1A3683"/>
    <w:multiLevelType w:val="hybridMultilevel"/>
    <w:tmpl w:val="01F45F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C7BDA"/>
    <w:multiLevelType w:val="hybridMultilevel"/>
    <w:tmpl w:val="95405EC8"/>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6F822D7F"/>
    <w:multiLevelType w:val="hybridMultilevel"/>
    <w:tmpl w:val="3AFAEBFE"/>
    <w:lvl w:ilvl="0" w:tplc="1CB6CF46">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0"/>
  </w:num>
  <w:num w:numId="4">
    <w:abstractNumId w:val="21"/>
  </w:num>
  <w:num w:numId="5">
    <w:abstractNumId w:val="25"/>
  </w:num>
  <w:num w:numId="6">
    <w:abstractNumId w:val="23"/>
  </w:num>
  <w:num w:numId="7">
    <w:abstractNumId w:val="3"/>
  </w:num>
  <w:num w:numId="8">
    <w:abstractNumId w:val="37"/>
  </w:num>
  <w:num w:numId="9">
    <w:abstractNumId w:val="31"/>
  </w:num>
  <w:num w:numId="10">
    <w:abstractNumId w:val="9"/>
  </w:num>
  <w:num w:numId="11">
    <w:abstractNumId w:val="15"/>
  </w:num>
  <w:num w:numId="12">
    <w:abstractNumId w:val="42"/>
  </w:num>
  <w:num w:numId="13">
    <w:abstractNumId w:val="48"/>
  </w:num>
  <w:num w:numId="14">
    <w:abstractNumId w:val="4"/>
  </w:num>
  <w:num w:numId="15">
    <w:abstractNumId w:val="7"/>
  </w:num>
  <w:num w:numId="16">
    <w:abstractNumId w:val="12"/>
  </w:num>
  <w:num w:numId="17">
    <w:abstractNumId w:val="11"/>
  </w:num>
  <w:num w:numId="18">
    <w:abstractNumId w:val="2"/>
  </w:num>
  <w:num w:numId="19">
    <w:abstractNumId w:val="5"/>
  </w:num>
  <w:num w:numId="20">
    <w:abstractNumId w:val="36"/>
  </w:num>
  <w:num w:numId="21">
    <w:abstractNumId w:val="6"/>
  </w:num>
  <w:num w:numId="22">
    <w:abstractNumId w:val="18"/>
  </w:num>
  <w:num w:numId="23">
    <w:abstractNumId w:val="22"/>
  </w:num>
  <w:num w:numId="24">
    <w:abstractNumId w:val="14"/>
  </w:num>
  <w:num w:numId="25">
    <w:abstractNumId w:val="35"/>
  </w:num>
  <w:num w:numId="26">
    <w:abstractNumId w:val="41"/>
  </w:num>
  <w:num w:numId="27">
    <w:abstractNumId w:val="44"/>
  </w:num>
  <w:num w:numId="28">
    <w:abstractNumId w:val="26"/>
  </w:num>
  <w:num w:numId="29">
    <w:abstractNumId w:val="13"/>
  </w:num>
  <w:num w:numId="30">
    <w:abstractNumId w:val="8"/>
  </w:num>
  <w:num w:numId="31">
    <w:abstractNumId w:val="46"/>
  </w:num>
  <w:num w:numId="32">
    <w:abstractNumId w:val="34"/>
  </w:num>
  <w:num w:numId="33">
    <w:abstractNumId w:val="3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9"/>
  </w:num>
  <w:num w:numId="36">
    <w:abstractNumId w:val="16"/>
  </w:num>
  <w:num w:numId="37">
    <w:abstractNumId w:val="19"/>
  </w:num>
  <w:num w:numId="38">
    <w:abstractNumId w:val="30"/>
  </w:num>
  <w:num w:numId="39">
    <w:abstractNumId w:val="47"/>
  </w:num>
  <w:num w:numId="40">
    <w:abstractNumId w:val="45"/>
  </w:num>
  <w:num w:numId="41">
    <w:abstractNumId w:val="32"/>
  </w:num>
  <w:num w:numId="42">
    <w:abstractNumId w:val="20"/>
  </w:num>
  <w:num w:numId="43">
    <w:abstractNumId w:val="17"/>
  </w:num>
  <w:num w:numId="44">
    <w:abstractNumId w:val="38"/>
  </w:num>
  <w:num w:numId="45">
    <w:abstractNumId w:val="27"/>
  </w:num>
  <w:num w:numId="46">
    <w:abstractNumId w:val="24"/>
  </w:num>
  <w:num w:numId="47">
    <w:abstractNumId w:val="1"/>
  </w:num>
  <w:num w:numId="48">
    <w:abstractNumId w:val="43"/>
  </w:num>
  <w:num w:numId="49">
    <w:abstractNumId w:val="2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3CEC"/>
    <w:rsid w:val="000066B4"/>
    <w:rsid w:val="00036AFC"/>
    <w:rsid w:val="000643CC"/>
    <w:rsid w:val="00066CD4"/>
    <w:rsid w:val="000750B7"/>
    <w:rsid w:val="000771B3"/>
    <w:rsid w:val="000B2CBC"/>
    <w:rsid w:val="001276D1"/>
    <w:rsid w:val="00200F5E"/>
    <w:rsid w:val="00227773"/>
    <w:rsid w:val="00243D4A"/>
    <w:rsid w:val="00245F2E"/>
    <w:rsid w:val="00265EFC"/>
    <w:rsid w:val="002C410A"/>
    <w:rsid w:val="002D4F2F"/>
    <w:rsid w:val="003021C0"/>
    <w:rsid w:val="0030375D"/>
    <w:rsid w:val="00307760"/>
    <w:rsid w:val="00307894"/>
    <w:rsid w:val="003407BE"/>
    <w:rsid w:val="00375C3B"/>
    <w:rsid w:val="003902F2"/>
    <w:rsid w:val="003D59E2"/>
    <w:rsid w:val="003E2E2A"/>
    <w:rsid w:val="003F7773"/>
    <w:rsid w:val="00426BEF"/>
    <w:rsid w:val="0043324A"/>
    <w:rsid w:val="00491CC1"/>
    <w:rsid w:val="004B771D"/>
    <w:rsid w:val="004E4513"/>
    <w:rsid w:val="004F727A"/>
    <w:rsid w:val="0052226A"/>
    <w:rsid w:val="005427DE"/>
    <w:rsid w:val="00544FEB"/>
    <w:rsid w:val="00582B2F"/>
    <w:rsid w:val="005B7E82"/>
    <w:rsid w:val="005D7BAF"/>
    <w:rsid w:val="005E4F6E"/>
    <w:rsid w:val="006038AF"/>
    <w:rsid w:val="0061256A"/>
    <w:rsid w:val="006711E1"/>
    <w:rsid w:val="00690351"/>
    <w:rsid w:val="006B0B2F"/>
    <w:rsid w:val="006B1D5C"/>
    <w:rsid w:val="006B68CF"/>
    <w:rsid w:val="00744EE1"/>
    <w:rsid w:val="00767A53"/>
    <w:rsid w:val="007819CB"/>
    <w:rsid w:val="007A2D39"/>
    <w:rsid w:val="007A3ECD"/>
    <w:rsid w:val="007A4C98"/>
    <w:rsid w:val="007B419E"/>
    <w:rsid w:val="007C0FF7"/>
    <w:rsid w:val="007D09DE"/>
    <w:rsid w:val="007D79E8"/>
    <w:rsid w:val="008023B1"/>
    <w:rsid w:val="00814622"/>
    <w:rsid w:val="008529C3"/>
    <w:rsid w:val="00883A13"/>
    <w:rsid w:val="00885DB5"/>
    <w:rsid w:val="008A19D1"/>
    <w:rsid w:val="008A2296"/>
    <w:rsid w:val="008A32C1"/>
    <w:rsid w:val="00950028"/>
    <w:rsid w:val="0096391E"/>
    <w:rsid w:val="00967D9D"/>
    <w:rsid w:val="00A056C3"/>
    <w:rsid w:val="00A139EE"/>
    <w:rsid w:val="00A2463B"/>
    <w:rsid w:val="00A34B0A"/>
    <w:rsid w:val="00A41BA4"/>
    <w:rsid w:val="00A47907"/>
    <w:rsid w:val="00AE58CA"/>
    <w:rsid w:val="00B029A3"/>
    <w:rsid w:val="00B23CB6"/>
    <w:rsid w:val="00B90CB1"/>
    <w:rsid w:val="00B95B23"/>
    <w:rsid w:val="00BA2FD2"/>
    <w:rsid w:val="00BD6F2E"/>
    <w:rsid w:val="00BE3EA3"/>
    <w:rsid w:val="00BE62D4"/>
    <w:rsid w:val="00BE6F41"/>
    <w:rsid w:val="00C16E2A"/>
    <w:rsid w:val="00C33F37"/>
    <w:rsid w:val="00C34DE7"/>
    <w:rsid w:val="00C52394"/>
    <w:rsid w:val="00C6333C"/>
    <w:rsid w:val="00C65367"/>
    <w:rsid w:val="00C729EF"/>
    <w:rsid w:val="00C77A34"/>
    <w:rsid w:val="00CE53A3"/>
    <w:rsid w:val="00D1579B"/>
    <w:rsid w:val="00D2039C"/>
    <w:rsid w:val="00D3126B"/>
    <w:rsid w:val="00D438DB"/>
    <w:rsid w:val="00D7202D"/>
    <w:rsid w:val="00DB42B8"/>
    <w:rsid w:val="00DC1531"/>
    <w:rsid w:val="00DD2725"/>
    <w:rsid w:val="00DE02C3"/>
    <w:rsid w:val="00DE6912"/>
    <w:rsid w:val="00DF0278"/>
    <w:rsid w:val="00DF7C22"/>
    <w:rsid w:val="00E30F6F"/>
    <w:rsid w:val="00E35D3D"/>
    <w:rsid w:val="00E768E4"/>
    <w:rsid w:val="00E9579E"/>
    <w:rsid w:val="00ED43A3"/>
    <w:rsid w:val="00F02078"/>
    <w:rsid w:val="00F05EE9"/>
    <w:rsid w:val="00F07C83"/>
    <w:rsid w:val="00F14C77"/>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33EC"/>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577">
      <w:bodyDiv w:val="1"/>
      <w:marLeft w:val="0"/>
      <w:marRight w:val="0"/>
      <w:marTop w:val="0"/>
      <w:marBottom w:val="0"/>
      <w:divBdr>
        <w:top w:val="none" w:sz="0" w:space="0" w:color="auto"/>
        <w:left w:val="none" w:sz="0" w:space="0" w:color="auto"/>
        <w:bottom w:val="none" w:sz="0" w:space="0" w:color="auto"/>
        <w:right w:val="none" w:sz="0" w:space="0" w:color="auto"/>
      </w:divBdr>
    </w:div>
    <w:div w:id="1123767963">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23BA-C6B5-4C5B-811B-403D104D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57</Pages>
  <Words>21454</Words>
  <Characters>122290</Characters>
  <Application>Microsoft Office Word</Application>
  <DocSecurity>0</DocSecurity>
  <Lines>1019</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51</cp:revision>
  <dcterms:created xsi:type="dcterms:W3CDTF">2017-11-14T12:50:00Z</dcterms:created>
  <dcterms:modified xsi:type="dcterms:W3CDTF">2018-01-23T14:56:00Z</dcterms:modified>
</cp:coreProperties>
</file>