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 xml:space="preserve">INNOGATE Projesi kapsamında </w:t>
      </w:r>
      <w:r w:rsidR="00836239">
        <w:rPr>
          <w:sz w:val="20"/>
          <w:szCs w:val="20"/>
        </w:rPr>
        <w:t>ABD Pr Kampanyası, ABD San Francisco Demo Day, ABD İkinci Şehir Demo Day Hizmetleri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58442C">
        <w:rPr>
          <w:sz w:val="20"/>
          <w:szCs w:val="20"/>
        </w:rPr>
        <w:t xml:space="preserve">limi için son tarih ve saati: </w:t>
      </w:r>
      <w:r w:rsidR="00F85B85">
        <w:rPr>
          <w:sz w:val="20"/>
          <w:szCs w:val="20"/>
        </w:rPr>
        <w:t>0</w:t>
      </w:r>
      <w:r w:rsidR="00521F61">
        <w:rPr>
          <w:sz w:val="20"/>
          <w:szCs w:val="20"/>
        </w:rPr>
        <w:t>6</w:t>
      </w:r>
      <w:r w:rsidR="0058442C">
        <w:rPr>
          <w:sz w:val="20"/>
          <w:szCs w:val="20"/>
        </w:rPr>
        <w:t>.12</w:t>
      </w:r>
      <w:r>
        <w:rPr>
          <w:sz w:val="20"/>
          <w:szCs w:val="20"/>
        </w:rPr>
        <w:t>.2018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550B53">
        <w:rPr>
          <w:sz w:val="20"/>
          <w:szCs w:val="20"/>
        </w:rPr>
        <w:t>0</w:t>
      </w:r>
      <w:r w:rsidR="00521F61">
        <w:rPr>
          <w:sz w:val="20"/>
          <w:szCs w:val="20"/>
        </w:rPr>
        <w:t>6</w:t>
      </w:r>
      <w:r w:rsidR="0058442C">
        <w:rPr>
          <w:sz w:val="20"/>
          <w:szCs w:val="20"/>
        </w:rPr>
        <w:t>/12</w:t>
      </w:r>
      <w:r w:rsidRPr="003902F2">
        <w:rPr>
          <w:sz w:val="20"/>
          <w:szCs w:val="20"/>
        </w:rPr>
        <w:t>/2018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Projeninin Adı: </w:t>
      </w:r>
      <w:r w:rsidR="00EB0804" w:rsidRPr="002D4F2F">
        <w:rPr>
          <w:sz w:val="20"/>
          <w:szCs w:val="20"/>
        </w:rPr>
        <w:t xml:space="preserve">INNOGATE Projesi kapsamında </w:t>
      </w:r>
      <w:r w:rsidR="00EB0804">
        <w:rPr>
          <w:sz w:val="20"/>
          <w:szCs w:val="20"/>
        </w:rPr>
        <w:t>ABD Pr Kampanyası, ABD San Francisco Demo Day, ABD İkinci Şehir Demo Day Hizmetleri</w:t>
      </w:r>
      <w:r w:rsidR="00EB0804" w:rsidRPr="00EB0804">
        <w:rPr>
          <w:sz w:val="20"/>
          <w:szCs w:val="20"/>
        </w:rPr>
        <w:t xml:space="preserve"> </w:t>
      </w:r>
    </w:p>
    <w:p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EB0804">
        <w:rPr>
          <w:sz w:val="20"/>
          <w:szCs w:val="20"/>
        </w:rPr>
        <w:t xml:space="preserve">ABD Pr Kampanyası , ABD San Francisco Demo Day, ABD İkinci Şehir Demo Day </w:t>
      </w:r>
      <w:r w:rsidR="00E30F6F" w:rsidRPr="003407BE">
        <w:rPr>
          <w:sz w:val="20"/>
          <w:szCs w:val="20"/>
        </w:rPr>
        <w:t>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F85B85">
        <w:rPr>
          <w:sz w:val="20"/>
          <w:szCs w:val="20"/>
        </w:rPr>
        <w:t>0</w:t>
      </w:r>
      <w:r w:rsidR="00521F61">
        <w:rPr>
          <w:sz w:val="20"/>
          <w:szCs w:val="20"/>
        </w:rPr>
        <w:t>6</w:t>
      </w:r>
      <w:r w:rsidRPr="00E9579E">
        <w:rPr>
          <w:sz w:val="20"/>
          <w:szCs w:val="20"/>
        </w:rPr>
        <w:t>/</w:t>
      </w:r>
      <w:r w:rsidR="0058442C">
        <w:rPr>
          <w:sz w:val="20"/>
          <w:szCs w:val="20"/>
        </w:rPr>
        <w:t>12</w:t>
      </w:r>
      <w:r w:rsidR="00E9579E" w:rsidRPr="00E9579E">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F85B85">
        <w:rPr>
          <w:sz w:val="20"/>
          <w:szCs w:val="20"/>
        </w:rPr>
        <w:t>0</w:t>
      </w:r>
      <w:r w:rsidR="00521F61">
        <w:rPr>
          <w:sz w:val="20"/>
          <w:szCs w:val="20"/>
        </w:rPr>
        <w:t>6</w:t>
      </w:r>
      <w:bookmarkStart w:id="1" w:name="_GoBack"/>
      <w:bookmarkEnd w:id="1"/>
      <w:r w:rsidR="0058442C">
        <w:rPr>
          <w:sz w:val="20"/>
          <w:szCs w:val="20"/>
        </w:rPr>
        <w:t>.12</w:t>
      </w:r>
      <w:r w:rsidR="00E9579E" w:rsidRPr="00E9579E">
        <w:rPr>
          <w:sz w:val="20"/>
          <w:szCs w:val="20"/>
        </w:rPr>
        <w:t>.2018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D7A1B" w:rsidRDefault="00307760" w:rsidP="00BD7A1B">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 xml:space="preserve">pakete konulur. Zarfın üzerine isteklinin adı, soyadı veya ticaret </w:t>
      </w:r>
      <w:r w:rsidRPr="001205E2">
        <w:rPr>
          <w:sz w:val="20"/>
          <w:szCs w:val="20"/>
        </w:rPr>
        <w:lastRenderedPageBreak/>
        <w:t>unvanı, tebligata esas açık adresi, teklifin hangi işe ait olduğu ve ihaleyi yapan Sözleşme Makamıın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kontrgarantisi üzerine </w:t>
      </w:r>
      <w:r w:rsidRPr="007C40DC">
        <w:rPr>
          <w:sz w:val="20"/>
          <w:szCs w:val="20"/>
        </w:rPr>
        <w:lastRenderedPageBreak/>
        <w:t>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w:t>
      </w:r>
      <w:r w:rsidRPr="007C40DC">
        <w:rPr>
          <w:rFonts w:ascii="Times New Roman" w:hAnsi="Times New Roman"/>
          <w:sz w:val="20"/>
          <w:lang w:val="tr-TR"/>
        </w:rPr>
        <w:lastRenderedPageBreak/>
        <w:t xml:space="preserve">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D7A1B" w:rsidRPr="00051297" w:rsidRDefault="00BD7A1B" w:rsidP="00BD7A1B">
      <w:pPr>
        <w:numPr>
          <w:ilvl w:val="0"/>
          <w:numId w:val="14"/>
        </w:numPr>
        <w:spacing w:before="120" w:after="60"/>
        <w:ind w:left="993" w:right="23" w:hanging="285"/>
        <w:jc w:val="both"/>
        <w:rPr>
          <w:sz w:val="20"/>
          <w:szCs w:val="20"/>
        </w:rPr>
      </w:pPr>
      <w:r w:rsidRPr="00051297">
        <w:rPr>
          <w:sz w:val="20"/>
          <w:szCs w:val="20"/>
        </w:rPr>
        <w:t>7 nci maddede yararlanıcı tarafından eksik evrak olarak tanımlanacak belgeler</w:t>
      </w:r>
    </w:p>
    <w:p w:rsidR="00BD7A1B" w:rsidRPr="007C40DC" w:rsidRDefault="00BD7A1B" w:rsidP="00BD7A1B">
      <w:pPr>
        <w:spacing w:after="60"/>
        <w:ind w:right="23"/>
        <w:jc w:val="both"/>
        <w:rPr>
          <w:sz w:val="20"/>
          <w:szCs w:val="20"/>
        </w:rPr>
      </w:pP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F85B85" w:rsidRDefault="00F85B85"/>
    <w:p w:rsidR="00F85B85" w:rsidRDefault="00F85B85"/>
    <w:p w:rsidR="00F85B85" w:rsidRDefault="00F85B85"/>
    <w:p w:rsidR="00F85B85" w:rsidRDefault="00F85B85"/>
    <w:p w:rsidR="00F85B85" w:rsidRDefault="00F85B85"/>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lastRenderedPageBreak/>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85B85" w:rsidRPr="00C24BE6" w:rsidRDefault="00F85B85"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F85B85" w:rsidRPr="00C24BE6" w:rsidRDefault="00F85B85"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rsidR="00DD2725" w:rsidRPr="00221D06" w:rsidRDefault="00E30F6F" w:rsidP="00221D06">
      <w:pPr>
        <w:pStyle w:val="ListeNumaras"/>
        <w:tabs>
          <w:tab w:val="clear" w:pos="1249"/>
        </w:tabs>
        <w:spacing w:before="120" w:after="120"/>
        <w:ind w:left="0" w:firstLine="0"/>
        <w:rPr>
          <w:color w:val="000000"/>
          <w:sz w:val="20"/>
          <w:lang w:val="tr-TR"/>
        </w:rPr>
      </w:pPr>
      <w:r w:rsidRPr="00221D06">
        <w:rPr>
          <w:snapToGrid w:val="0"/>
          <w:color w:val="000000"/>
          <w:sz w:val="20"/>
          <w:lang w:val="tr-TR"/>
        </w:rPr>
        <w:t>Sözleşme kap</w:t>
      </w:r>
      <w:r w:rsidR="00C83441" w:rsidRPr="00221D06">
        <w:rPr>
          <w:snapToGrid w:val="0"/>
          <w:color w:val="000000"/>
          <w:sz w:val="20"/>
          <w:lang w:val="tr-TR"/>
        </w:rPr>
        <w:t>samında ön ödeme yapılacaktır</w:t>
      </w:r>
      <w:r w:rsidRPr="00221D06">
        <w:rPr>
          <w:snapToGrid w:val="0"/>
          <w:color w:val="000000"/>
          <w:sz w:val="20"/>
          <w:lang w:val="tr-TR"/>
        </w:rPr>
        <w:t xml:space="preserve">. </w:t>
      </w:r>
      <w:r w:rsidR="00221D06" w:rsidRPr="00221D06">
        <w:rPr>
          <w:snapToGrid w:val="0"/>
          <w:color w:val="000000"/>
          <w:sz w:val="20"/>
          <w:lang w:val="tr-TR"/>
        </w:rPr>
        <w:t>Ön ödeme miktarı sözleşme bedelinin %15’i olan ……………….. TL’dir</w:t>
      </w:r>
      <w:r w:rsidR="00221D06" w:rsidRPr="00221D06">
        <w:rPr>
          <w:b/>
          <w:snapToGrid w:val="0"/>
          <w:color w:val="000000"/>
          <w:sz w:val="20"/>
          <w:lang w:val="tr-TR"/>
        </w:rPr>
        <w:t>.</w:t>
      </w:r>
      <w:r w:rsidR="00151F95" w:rsidRPr="00151F95">
        <w:rPr>
          <w:color w:val="000000"/>
          <w:sz w:val="20"/>
          <w:lang w:val="tr-TR"/>
        </w:rPr>
        <w:t xml:space="preserve"> </w:t>
      </w:r>
      <w:r w:rsidR="00151F95" w:rsidRPr="00294434">
        <w:rPr>
          <w:color w:val="000000"/>
          <w:sz w:val="20"/>
          <w:lang w:val="tr-TR"/>
        </w:rPr>
        <w:t>Ön ödeme, sözleşme imza tarihinden sonra 15 gün içerisinde avans teminat mektubunun sunulmasını takiben yapılacaktır.</w:t>
      </w: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lastRenderedPageBreak/>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85B85" w:rsidRPr="009864E9" w:rsidRDefault="00F85B85"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F85B85" w:rsidRPr="009864E9" w:rsidRDefault="00F85B85"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BD7A1B" w:rsidRPr="00051297" w:rsidRDefault="00BD7A1B" w:rsidP="00BD7A1B">
      <w:pPr>
        <w:tabs>
          <w:tab w:val="left" w:pos="0"/>
        </w:tabs>
        <w:jc w:val="center"/>
        <w:rPr>
          <w:b/>
          <w:sz w:val="20"/>
          <w:szCs w:val="20"/>
        </w:rPr>
      </w:pPr>
      <w:r w:rsidRPr="00051297">
        <w:rPr>
          <w:b/>
          <w:sz w:val="20"/>
          <w:szCs w:val="20"/>
        </w:rPr>
        <w:t>ÖDEMELER VE BORÇ TUTARLARININ TAHSİLİ</w:t>
      </w:r>
    </w:p>
    <w:p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E057E0" w:rsidRDefault="00E057E0" w:rsidP="00C33F37">
      <w:pPr>
        <w:tabs>
          <w:tab w:val="left" w:pos="0"/>
        </w:tabs>
        <w:spacing w:before="120"/>
        <w:jc w:val="both"/>
        <w:rPr>
          <w:sz w:val="20"/>
          <w:szCs w:val="20"/>
        </w:rPr>
      </w:pPr>
    </w:p>
    <w:p w:rsidR="00E057E0" w:rsidRDefault="00E057E0" w:rsidP="00C33F37">
      <w:pPr>
        <w:tabs>
          <w:tab w:val="left" w:pos="0"/>
        </w:tabs>
        <w:spacing w:before="120"/>
        <w:jc w:val="both"/>
        <w:rPr>
          <w:sz w:val="20"/>
          <w:szCs w:val="20"/>
        </w:rPr>
      </w:pP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C83441" w:rsidRPr="001D4F4E" w:rsidRDefault="00C83441" w:rsidP="00C83441">
      <w:pPr>
        <w:rPr>
          <w:b/>
          <w:sz w:val="20"/>
          <w:szCs w:val="20"/>
        </w:rPr>
      </w:pPr>
      <w:bookmarkStart w:id="14" w:name="_Toc232234025"/>
      <w:bookmarkStart w:id="15"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14"/>
      <w:r w:rsidRPr="001D4F4E">
        <w:rPr>
          <w:b/>
          <w:sz w:val="20"/>
          <w:szCs w:val="20"/>
        </w:rPr>
        <w:t xml:space="preserve">  </w:t>
      </w:r>
      <w:bookmarkEnd w:id="15"/>
    </w:p>
    <w:p w:rsidR="00C83441" w:rsidRPr="007C40DC" w:rsidRDefault="00C83441" w:rsidP="00C83441">
      <w:pPr>
        <w:jc w:val="center"/>
        <w:rPr>
          <w:position w:val="-2"/>
          <w:sz w:val="20"/>
          <w:szCs w:val="20"/>
        </w:rPr>
      </w:pPr>
    </w:p>
    <w:p w:rsidR="00C83441" w:rsidRPr="006B75AE" w:rsidRDefault="00C83441" w:rsidP="00C83441">
      <w:pPr>
        <w:spacing w:line="276" w:lineRule="auto"/>
        <w:jc w:val="both"/>
        <w:rPr>
          <w:sz w:val="20"/>
          <w:szCs w:val="20"/>
        </w:rPr>
      </w:pPr>
      <w:bookmarkStart w:id="16" w:name="_Toc187830912"/>
      <w:bookmarkStart w:id="17" w:name="_Toc188240392"/>
      <w:r w:rsidRPr="006B75AE">
        <w:rPr>
          <w:sz w:val="20"/>
          <w:szCs w:val="20"/>
        </w:rPr>
        <w:t xml:space="preserve">Sözleşme Adı: </w:t>
      </w:r>
      <w:bookmarkEnd w:id="16"/>
      <w:bookmarkEnd w:id="17"/>
      <w:r>
        <w:rPr>
          <w:sz w:val="20"/>
          <w:szCs w:val="20"/>
        </w:rPr>
        <w:t>INNOGATE ABD Pr Kampanyası, ABD San Francisco Demo Day, ABD İkinci Şehir Demo Day Hizmetleri</w:t>
      </w:r>
    </w:p>
    <w:p w:rsidR="00C83441" w:rsidRDefault="00C83441" w:rsidP="00C83441">
      <w:pPr>
        <w:spacing w:line="276" w:lineRule="auto"/>
        <w:jc w:val="both"/>
        <w:rPr>
          <w:sz w:val="20"/>
          <w:szCs w:val="20"/>
        </w:rPr>
      </w:pPr>
      <w:r>
        <w:rPr>
          <w:sz w:val="20"/>
          <w:szCs w:val="20"/>
        </w:rPr>
        <w:t xml:space="preserve">Referans no   : </w:t>
      </w:r>
      <w:r w:rsidRPr="003F7773">
        <w:rPr>
          <w:sz w:val="20"/>
          <w:szCs w:val="20"/>
        </w:rPr>
        <w:t>TR10/17/GPD-INOGTE</w:t>
      </w:r>
    </w:p>
    <w:p w:rsidR="00C83441" w:rsidRPr="007C40DC" w:rsidRDefault="00C83441" w:rsidP="00C83441">
      <w:pPr>
        <w:spacing w:before="120" w:after="120" w:line="276" w:lineRule="auto"/>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C83441" w:rsidRPr="004E1B56" w:rsidRDefault="00C83441" w:rsidP="00C83441">
      <w:pPr>
        <w:spacing w:line="276" w:lineRule="auto"/>
        <w:jc w:val="both"/>
        <w:rPr>
          <w:position w:val="-2"/>
          <w:sz w:val="20"/>
          <w:szCs w:val="20"/>
        </w:rPr>
      </w:pPr>
      <w:r w:rsidRPr="004E1B56">
        <w:rPr>
          <w:position w:val="-2"/>
          <w:sz w:val="20"/>
          <w:szCs w:val="20"/>
        </w:rPr>
        <w:t xml:space="preserve">1.1. </w:t>
      </w:r>
      <w:r>
        <w:rPr>
          <w:position w:val="-2"/>
          <w:sz w:val="20"/>
          <w:szCs w:val="20"/>
        </w:rPr>
        <w:tab/>
      </w:r>
      <w:r w:rsidRPr="004E1B56">
        <w:rPr>
          <w:position w:val="-2"/>
          <w:sz w:val="20"/>
          <w:szCs w:val="20"/>
        </w:rPr>
        <w:t>INNOGATE yerli teknoloji firmalarına uluslararası bağlantılara erişim, pazarlara açılma, iş modeli ve strateji geliştirme fırsatlarını; eğitim, mentorluk ve danışmanlık desteklerini içeren çok yönlü bir programdır.</w:t>
      </w:r>
    </w:p>
    <w:p w:rsidR="00C83441" w:rsidRPr="004E1B56" w:rsidRDefault="00C83441" w:rsidP="00C83441">
      <w:pPr>
        <w:spacing w:line="276" w:lineRule="auto"/>
        <w:jc w:val="both"/>
        <w:rPr>
          <w:position w:val="-2"/>
          <w:sz w:val="20"/>
          <w:szCs w:val="20"/>
        </w:rPr>
      </w:pPr>
      <w:r w:rsidRPr="004E1B56">
        <w:rPr>
          <w:position w:val="-2"/>
          <w:sz w:val="20"/>
          <w:szCs w:val="20"/>
        </w:rPr>
        <w:t>1.2.</w:t>
      </w:r>
      <w:r>
        <w:rPr>
          <w:position w:val="-2"/>
          <w:sz w:val="20"/>
          <w:szCs w:val="20"/>
        </w:rPr>
        <w:tab/>
      </w:r>
      <w:r w:rsidRPr="004E1B56">
        <w:rPr>
          <w:position w:val="-2"/>
          <w:sz w:val="20"/>
          <w:szCs w:val="20"/>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C83441" w:rsidRPr="007C40DC" w:rsidRDefault="00C83441" w:rsidP="00C83441">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83441" w:rsidRDefault="00C83441" w:rsidP="00C83441">
      <w:pPr>
        <w:spacing w:before="120" w:after="120"/>
        <w:ind w:left="705" w:hanging="705"/>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rsidR="00C83441" w:rsidRDefault="00C83441" w:rsidP="00C83441">
      <w:pPr>
        <w:spacing w:before="120" w:after="120" w:line="276" w:lineRule="auto"/>
        <w:ind w:firstLine="426"/>
        <w:jc w:val="both"/>
        <w:rPr>
          <w:position w:val="-2"/>
          <w:sz w:val="20"/>
          <w:szCs w:val="20"/>
        </w:rPr>
      </w:pPr>
    </w:p>
    <w:p w:rsidR="00C83441" w:rsidRDefault="00C83441" w:rsidP="00C83441">
      <w:pPr>
        <w:spacing w:before="120" w:after="120"/>
        <w:jc w:val="both"/>
        <w:rPr>
          <w:position w:val="-2"/>
          <w:sz w:val="20"/>
          <w:szCs w:val="20"/>
        </w:rPr>
      </w:pPr>
      <w:r w:rsidRPr="00C57CB1">
        <w:rPr>
          <w:position w:val="-2"/>
          <w:sz w:val="20"/>
          <w:szCs w:val="20"/>
        </w:rPr>
        <w:t>İhalenin yapıldığı tarih ile Ağustos 2019 tarihleri arasında Innogate programının</w:t>
      </w:r>
      <w:r>
        <w:rPr>
          <w:position w:val="-2"/>
          <w:sz w:val="20"/>
          <w:szCs w:val="20"/>
        </w:rPr>
        <w:t xml:space="preserve"> ABD’de</w:t>
      </w:r>
      <w:r w:rsidRPr="00C57CB1">
        <w:rPr>
          <w:position w:val="-2"/>
          <w:sz w:val="20"/>
          <w:szCs w:val="20"/>
        </w:rPr>
        <w:t xml:space="preserve"> </w:t>
      </w:r>
      <w:r>
        <w:rPr>
          <w:position w:val="-2"/>
          <w:sz w:val="20"/>
          <w:szCs w:val="20"/>
        </w:rPr>
        <w:t>düzenleyeceği</w:t>
      </w:r>
      <w:r w:rsidRPr="00C57CB1">
        <w:rPr>
          <w:position w:val="-2"/>
          <w:sz w:val="20"/>
          <w:szCs w:val="20"/>
        </w:rPr>
        <w:t xml:space="preserve"> Demo Day ve Roundtable toplantılarının</w:t>
      </w:r>
      <w:r>
        <w:rPr>
          <w:position w:val="-2"/>
          <w:sz w:val="20"/>
          <w:szCs w:val="20"/>
        </w:rPr>
        <w:t xml:space="preserve"> </w:t>
      </w:r>
      <w:r w:rsidRPr="00C57CB1">
        <w:rPr>
          <w:position w:val="-2"/>
          <w:sz w:val="20"/>
          <w:szCs w:val="20"/>
        </w:rPr>
        <w:t xml:space="preserve">organizasyon </w:t>
      </w:r>
      <w:r>
        <w:rPr>
          <w:position w:val="-2"/>
          <w:sz w:val="20"/>
          <w:szCs w:val="20"/>
        </w:rPr>
        <w:t xml:space="preserve">ve PR </w:t>
      </w:r>
      <w:r w:rsidRPr="00C57CB1">
        <w:rPr>
          <w:position w:val="-2"/>
          <w:sz w:val="20"/>
          <w:szCs w:val="20"/>
        </w:rPr>
        <w:t xml:space="preserve">faaliyetlerini kapsamaktadır. </w:t>
      </w:r>
      <w:r>
        <w:rPr>
          <w:position w:val="-2"/>
          <w:sz w:val="20"/>
          <w:szCs w:val="20"/>
        </w:rPr>
        <w:t xml:space="preserve">Demo Day ve Roundtable toplantılarına firmaların sektörüne uygun potansiyel partner ve/veya potansiyel müşteri ve/veya potansiyel yatırımcı bulunması, etkinliklerin organizasyon ve PR faaliyetleri sayesinde Innogate markasının stratejisine uygun olarak hayata geçirilmesi, hedef kitlenin farkındalığının artması, ABD’deki potansiyel partner ve/veya potansiyel müşterilerin ve/veya potansiyel yatırımcıların ülkemizdeki başarılı teknolojilerden haberdar olması sağlanarak, Türkiye’ye dikkatlerinin çekilmesi, firmaların ABD’de elde edeceği başarı hikayelerinin artması, çıkan başarı hikayeleri sayesinde potansiyel başvurulara ulaşılması, Türkiye’deki ihracat gelirinin artması, Türk teknoloji firmalarının ABD pazarına girişinin kolaylaşması beklenmektedir. </w:t>
      </w:r>
    </w:p>
    <w:p w:rsidR="00C83441" w:rsidRPr="00DC15B8" w:rsidRDefault="00C83441" w:rsidP="00C83441">
      <w:pPr>
        <w:spacing w:before="120" w:after="120"/>
        <w:ind w:left="705" w:hanging="705"/>
        <w:rPr>
          <w:i/>
          <w:position w:val="-2"/>
          <w:sz w:val="20"/>
          <w:szCs w:val="20"/>
          <w:highlight w:val="lightGray"/>
        </w:rPr>
      </w:pPr>
    </w:p>
    <w:p w:rsidR="00C83441" w:rsidRPr="007C40DC" w:rsidRDefault="00C83441" w:rsidP="00C83441">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83441" w:rsidRDefault="00C83441" w:rsidP="00C83441">
      <w:pPr>
        <w:spacing w:before="120" w:after="120"/>
        <w:rPr>
          <w:position w:val="-2"/>
          <w:sz w:val="20"/>
          <w:szCs w:val="20"/>
        </w:rPr>
      </w:pPr>
      <w:r w:rsidRPr="007C40DC">
        <w:rPr>
          <w:position w:val="-2"/>
          <w:sz w:val="20"/>
          <w:szCs w:val="20"/>
        </w:rPr>
        <w:t>3.1.</w:t>
      </w:r>
      <w:r w:rsidRPr="007C40DC">
        <w:rPr>
          <w:position w:val="-2"/>
          <w:sz w:val="20"/>
          <w:szCs w:val="20"/>
        </w:rPr>
        <w:tab/>
        <w:t>Genel</w:t>
      </w:r>
    </w:p>
    <w:p w:rsidR="00C83441" w:rsidRDefault="00C83441" w:rsidP="00C83441">
      <w:pPr>
        <w:spacing w:before="120" w:after="120"/>
        <w:jc w:val="both"/>
        <w:rPr>
          <w:position w:val="-2"/>
          <w:sz w:val="20"/>
          <w:szCs w:val="20"/>
        </w:rPr>
      </w:pPr>
      <w:r>
        <w:rPr>
          <w:position w:val="-2"/>
          <w:sz w:val="20"/>
          <w:szCs w:val="20"/>
        </w:rPr>
        <w:t>ABD’de</w:t>
      </w:r>
      <w:r w:rsidRPr="00C57CB1">
        <w:rPr>
          <w:position w:val="-2"/>
          <w:sz w:val="20"/>
          <w:szCs w:val="20"/>
        </w:rPr>
        <w:t xml:space="preserve"> </w:t>
      </w:r>
      <w:r>
        <w:rPr>
          <w:position w:val="-2"/>
          <w:sz w:val="20"/>
          <w:szCs w:val="20"/>
        </w:rPr>
        <w:t>düzenlenecek</w:t>
      </w:r>
      <w:r w:rsidRPr="00C57CB1">
        <w:rPr>
          <w:position w:val="-2"/>
          <w:sz w:val="20"/>
          <w:szCs w:val="20"/>
        </w:rPr>
        <w:t xml:space="preserve"> Demo Day ve Roundtable toplantılar</w:t>
      </w:r>
      <w:r>
        <w:rPr>
          <w:position w:val="-2"/>
          <w:sz w:val="20"/>
          <w:szCs w:val="20"/>
        </w:rPr>
        <w:t xml:space="preserve">ına katılacak firmalara uygun potansiyel partner ve/veya potansiyel müşterilere ve/veya potansiyel yatırımcılara ulaşmak, etkinlikler kamuoyuna açıksa öncesinde; özel davet usulü kamuoyuna kapalı ise sonrasında bilinirliğini sağlamak, etkinlik günü tüm organizasyonel süreçlerden sorumlu olmak. </w:t>
      </w:r>
    </w:p>
    <w:p w:rsidR="00C83441" w:rsidRDefault="00C83441" w:rsidP="00C83441">
      <w:pPr>
        <w:spacing w:before="120" w:after="120"/>
        <w:jc w:val="both"/>
        <w:rPr>
          <w:position w:val="-2"/>
          <w:sz w:val="20"/>
          <w:szCs w:val="20"/>
        </w:rPr>
      </w:pPr>
      <w:r>
        <w:rPr>
          <w:position w:val="-2"/>
          <w:sz w:val="20"/>
          <w:szCs w:val="20"/>
        </w:rPr>
        <w:t xml:space="preserve">Etkinliğe katılacak potansiyel partner ve/veya potansiyel müşterilere ve/veya potansiyel yatırımcılara ulaşmak adına davetiye hazırlanması, gönderimi, telefon ile aranması, etkinliğin özel veya açık olma durumuna bağlı olarak, ABD’de bülten veya özel haber yapılarak bilinirliğinin artması veya tercih edilmesi halinde yazılı, görsel, dijital ve işitsel mecra satın alımı yapılması, veya tercih edilmesi halinde Innogate firmalarının ABD PR’ının yapılması, algı yönetimi, etkinlik sonrası oluşan çıktıların başarı hikayesine dönüştürülmesi hedeflenmektedir. Bu hedeflere ulaşmak adına aşağıdaki çalışmalar yapılacaktır. </w:t>
      </w:r>
    </w:p>
    <w:p w:rsidR="00C83441" w:rsidRDefault="00C83441" w:rsidP="001F4005">
      <w:pPr>
        <w:pStyle w:val="ListeParagraf"/>
        <w:numPr>
          <w:ilvl w:val="0"/>
          <w:numId w:val="38"/>
        </w:numPr>
        <w:spacing w:before="120" w:after="120" w:line="276" w:lineRule="auto"/>
        <w:rPr>
          <w:b/>
          <w:position w:val="-2"/>
          <w:sz w:val="20"/>
          <w:szCs w:val="20"/>
        </w:rPr>
      </w:pPr>
      <w:r>
        <w:rPr>
          <w:b/>
          <w:position w:val="-2"/>
          <w:sz w:val="20"/>
          <w:szCs w:val="20"/>
        </w:rPr>
        <w:t>Innogate ABD Demo Day ve Roundtable Toplantılarının Stratejik İletişim Danışmanlığı</w:t>
      </w:r>
    </w:p>
    <w:p w:rsidR="00C83441" w:rsidRDefault="00C83441" w:rsidP="00C83441">
      <w:pPr>
        <w:pStyle w:val="ListeParagraf"/>
        <w:spacing w:before="120" w:after="120" w:line="276" w:lineRule="auto"/>
        <w:rPr>
          <w:b/>
          <w:position w:val="-2"/>
          <w:sz w:val="20"/>
          <w:szCs w:val="20"/>
        </w:rPr>
      </w:pPr>
    </w:p>
    <w:p w:rsidR="00C83441" w:rsidRPr="00091869" w:rsidRDefault="00C83441" w:rsidP="001F4005">
      <w:pPr>
        <w:pStyle w:val="ListeParagraf"/>
        <w:numPr>
          <w:ilvl w:val="0"/>
          <w:numId w:val="36"/>
        </w:numPr>
        <w:spacing w:before="120" w:after="120" w:line="276" w:lineRule="auto"/>
        <w:jc w:val="both"/>
        <w:rPr>
          <w:position w:val="-2"/>
          <w:sz w:val="20"/>
          <w:szCs w:val="20"/>
        </w:rPr>
      </w:pPr>
      <w:bookmarkStart w:id="18" w:name="_Hlk509845380"/>
      <w:r>
        <w:rPr>
          <w:position w:val="-2"/>
          <w:sz w:val="20"/>
          <w:szCs w:val="20"/>
        </w:rPr>
        <w:t>ABD’deki Demo Day ve Roundtable Toplantıları’nın iletişim çalışmalarının Innogate marka stratejisine uygun biçimde tanıtımının sağlanması,</w:t>
      </w:r>
    </w:p>
    <w:p w:rsidR="00C83441"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sidRPr="00091869">
        <w:rPr>
          <w:position w:val="-2"/>
          <w:sz w:val="20"/>
          <w:szCs w:val="20"/>
        </w:rPr>
        <w:t xml:space="preserve">Firmalara uygun </w:t>
      </w:r>
      <w:r>
        <w:rPr>
          <w:position w:val="-2"/>
          <w:sz w:val="20"/>
          <w:szCs w:val="20"/>
        </w:rPr>
        <w:t>potansiyel partner ve/veya potansiyel müşterileri ve/veya potansiyel yatırımcılara</w:t>
      </w:r>
      <w:r w:rsidRPr="00091869">
        <w:rPr>
          <w:position w:val="-2"/>
          <w:sz w:val="20"/>
          <w:szCs w:val="20"/>
        </w:rPr>
        <w:t xml:space="preserve"> ulaşılması, </w:t>
      </w:r>
    </w:p>
    <w:p w:rsidR="00C83441" w:rsidRPr="00FC6EFD" w:rsidRDefault="00C83441" w:rsidP="00C83441">
      <w:pPr>
        <w:pStyle w:val="ListeParagraf"/>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sidRPr="00091869">
        <w:rPr>
          <w:position w:val="-2"/>
          <w:sz w:val="20"/>
          <w:szCs w:val="20"/>
        </w:rPr>
        <w:t xml:space="preserve">Demo Day ve Roundtable Toplantıları’nın ABD pazarında bilinirliğinin sağlaması için bir yol haritası olacak Stratejik İletişim Planı’nın </w:t>
      </w:r>
      <w:r>
        <w:rPr>
          <w:position w:val="-2"/>
          <w:sz w:val="20"/>
          <w:szCs w:val="20"/>
        </w:rPr>
        <w:t>yürütülmesi,</w:t>
      </w:r>
    </w:p>
    <w:p w:rsidR="00C83441" w:rsidRPr="004202E8" w:rsidRDefault="00C83441" w:rsidP="00C83441">
      <w:pPr>
        <w:pStyle w:val="ListeParagraf"/>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Pr>
          <w:position w:val="-2"/>
          <w:sz w:val="20"/>
          <w:szCs w:val="20"/>
        </w:rPr>
        <w:t>Innogate firmalarının ABD’de bilinirliğini sağlamak adına iletişim faaliyetlerine katkı sunulması,</w:t>
      </w:r>
    </w:p>
    <w:p w:rsidR="00C83441" w:rsidRPr="00091869"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Pr>
          <w:position w:val="-2"/>
          <w:sz w:val="20"/>
          <w:szCs w:val="20"/>
        </w:rPr>
        <w:t>Basın yansımalarının raporlanması,</w:t>
      </w:r>
    </w:p>
    <w:p w:rsidR="00C83441" w:rsidRPr="00372DF5"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sidRPr="00173802">
        <w:rPr>
          <w:position w:val="-2"/>
          <w:sz w:val="20"/>
          <w:szCs w:val="20"/>
        </w:rPr>
        <w:t>Stratejik iletişim çalışmasını destekleyecek biçimde</w:t>
      </w:r>
      <w:r>
        <w:rPr>
          <w:position w:val="-2"/>
          <w:sz w:val="20"/>
          <w:szCs w:val="20"/>
        </w:rPr>
        <w:t>, ihtiyaca bağlı olarak tercih edilirse,</w:t>
      </w:r>
      <w:r w:rsidRPr="00173802">
        <w:rPr>
          <w:position w:val="-2"/>
          <w:sz w:val="20"/>
          <w:szCs w:val="20"/>
        </w:rPr>
        <w:t xml:space="preserve"> mecra satın alma planını oluşturmak ve İTÜ ARI Teknokent’e önermek,</w:t>
      </w:r>
    </w:p>
    <w:p w:rsidR="00C83441" w:rsidRDefault="00C83441" w:rsidP="00C83441">
      <w:pPr>
        <w:pStyle w:val="ListeParagraf"/>
        <w:spacing w:before="120" w:after="120" w:line="360" w:lineRule="auto"/>
        <w:jc w:val="both"/>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Pr>
          <w:position w:val="-2"/>
          <w:sz w:val="20"/>
          <w:szCs w:val="20"/>
        </w:rPr>
        <w:t xml:space="preserve">Uygun medya mecralarını </w:t>
      </w:r>
      <w:r w:rsidRPr="00173802">
        <w:rPr>
          <w:position w:val="-2"/>
          <w:sz w:val="20"/>
          <w:szCs w:val="20"/>
        </w:rPr>
        <w:t>hizmetin gerektirdiği ihtiyaca göre</w:t>
      </w:r>
      <w:r>
        <w:rPr>
          <w:position w:val="-2"/>
          <w:sz w:val="20"/>
          <w:szCs w:val="20"/>
        </w:rPr>
        <w:t xml:space="preserve"> koordine etmek, </w:t>
      </w:r>
    </w:p>
    <w:p w:rsidR="00C83441" w:rsidRPr="00372DF5" w:rsidRDefault="00C83441" w:rsidP="00C83441">
      <w:pPr>
        <w:pStyle w:val="ListeParagraf"/>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Pr>
          <w:position w:val="-2"/>
          <w:sz w:val="20"/>
          <w:szCs w:val="20"/>
        </w:rPr>
        <w:t>Medya fırsatları hakkında görüş bildirmek,</w:t>
      </w:r>
    </w:p>
    <w:p w:rsidR="00C83441" w:rsidRDefault="00C83441" w:rsidP="00C83441">
      <w:pPr>
        <w:pStyle w:val="ListeParagraf"/>
        <w:spacing w:before="120" w:after="120" w:line="360" w:lineRule="auto"/>
        <w:jc w:val="both"/>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Pr>
          <w:position w:val="-2"/>
          <w:sz w:val="20"/>
          <w:szCs w:val="20"/>
        </w:rPr>
        <w:t>Bütçe, plan revizyonları ve akış diyagramlarının yararlanıcı adına yönetimini sağlamak,</w:t>
      </w:r>
    </w:p>
    <w:p w:rsidR="00C83441" w:rsidRPr="00C83A9F" w:rsidRDefault="00C83441" w:rsidP="00C83441">
      <w:pPr>
        <w:pStyle w:val="ListeParagraf"/>
        <w:rPr>
          <w:position w:val="-2"/>
          <w:sz w:val="20"/>
          <w:szCs w:val="20"/>
        </w:rPr>
      </w:pPr>
    </w:p>
    <w:p w:rsidR="00C83441" w:rsidRPr="00C83A9F" w:rsidRDefault="00C83441" w:rsidP="001F4005">
      <w:pPr>
        <w:pStyle w:val="ListeParagraf"/>
        <w:numPr>
          <w:ilvl w:val="0"/>
          <w:numId w:val="38"/>
        </w:numPr>
        <w:spacing w:before="120" w:after="120" w:line="276" w:lineRule="auto"/>
        <w:rPr>
          <w:b/>
          <w:position w:val="-2"/>
          <w:sz w:val="20"/>
          <w:szCs w:val="20"/>
        </w:rPr>
      </w:pPr>
      <w:r w:rsidRPr="00C83A9F">
        <w:rPr>
          <w:b/>
          <w:position w:val="-2"/>
          <w:sz w:val="20"/>
          <w:szCs w:val="20"/>
        </w:rPr>
        <w:t>Innogate ABD Demo Day ve Roundtable Toplantıları’nın Organize Edilmesi</w:t>
      </w:r>
    </w:p>
    <w:p w:rsidR="00C83441" w:rsidRDefault="00C83441" w:rsidP="00C83441">
      <w:pPr>
        <w:pStyle w:val="ListeParagraf"/>
        <w:spacing w:before="120" w:after="120" w:line="276" w:lineRule="auto"/>
        <w:rPr>
          <w:b/>
          <w:position w:val="-2"/>
          <w:sz w:val="20"/>
          <w:szCs w:val="20"/>
        </w:rPr>
      </w:pPr>
    </w:p>
    <w:p w:rsidR="00C83441" w:rsidRPr="00C83A9F" w:rsidRDefault="00C83441" w:rsidP="001F4005">
      <w:pPr>
        <w:pStyle w:val="ListeParagraf"/>
        <w:numPr>
          <w:ilvl w:val="0"/>
          <w:numId w:val="39"/>
        </w:numPr>
        <w:spacing w:before="120" w:after="120" w:line="276" w:lineRule="auto"/>
        <w:rPr>
          <w:b/>
          <w:position w:val="-2"/>
          <w:sz w:val="20"/>
          <w:szCs w:val="20"/>
        </w:rPr>
      </w:pPr>
      <w:r>
        <w:rPr>
          <w:position w:val="-2"/>
          <w:sz w:val="20"/>
          <w:szCs w:val="20"/>
        </w:rPr>
        <w:t>Firmalara fayda sağlayacak doğru potansiyel partner ve/veya potansiyel müşterilerin ve/veya potansiyel yatırımcıların belirlenmesi,</w:t>
      </w:r>
    </w:p>
    <w:p w:rsidR="00C83441" w:rsidRPr="00C83A9F" w:rsidRDefault="00C83441" w:rsidP="00C83441">
      <w:pPr>
        <w:pStyle w:val="ListeParagraf"/>
        <w:spacing w:before="120" w:after="120" w:line="276" w:lineRule="auto"/>
        <w:ind w:left="1128"/>
        <w:rPr>
          <w:b/>
          <w:position w:val="-2"/>
          <w:sz w:val="20"/>
          <w:szCs w:val="20"/>
        </w:rPr>
      </w:pPr>
    </w:p>
    <w:p w:rsidR="00C83441" w:rsidRPr="00C83A9F" w:rsidRDefault="00C83441" w:rsidP="001F4005">
      <w:pPr>
        <w:pStyle w:val="ListeParagraf"/>
        <w:numPr>
          <w:ilvl w:val="0"/>
          <w:numId w:val="39"/>
        </w:numPr>
        <w:spacing w:before="120" w:after="120" w:line="276" w:lineRule="auto"/>
        <w:rPr>
          <w:position w:val="-2"/>
          <w:sz w:val="20"/>
          <w:szCs w:val="20"/>
        </w:rPr>
      </w:pPr>
      <w:r w:rsidRPr="00C83A9F">
        <w:rPr>
          <w:position w:val="-2"/>
          <w:sz w:val="20"/>
          <w:szCs w:val="20"/>
        </w:rPr>
        <w:t xml:space="preserve">Belirlenmesi için yoğun bir network çalışmasının yürütülmesi, </w:t>
      </w:r>
    </w:p>
    <w:p w:rsidR="00C83441" w:rsidRDefault="00C83441" w:rsidP="00C83441">
      <w:pPr>
        <w:pStyle w:val="ListeParagraf"/>
        <w:spacing w:before="120" w:after="120" w:line="276" w:lineRule="auto"/>
        <w:ind w:left="1128"/>
        <w:rPr>
          <w:b/>
          <w:position w:val="-2"/>
          <w:sz w:val="20"/>
          <w:szCs w:val="20"/>
        </w:rPr>
      </w:pPr>
    </w:p>
    <w:p w:rsidR="00C83441" w:rsidRPr="00C83A9F" w:rsidRDefault="00C83441" w:rsidP="001F4005">
      <w:pPr>
        <w:pStyle w:val="ListeParagraf"/>
        <w:numPr>
          <w:ilvl w:val="0"/>
          <w:numId w:val="39"/>
        </w:numPr>
        <w:spacing w:before="120" w:after="120" w:line="276" w:lineRule="auto"/>
        <w:rPr>
          <w:b/>
          <w:position w:val="-2"/>
          <w:sz w:val="20"/>
          <w:szCs w:val="20"/>
        </w:rPr>
      </w:pPr>
      <w:r w:rsidRPr="000E202F">
        <w:rPr>
          <w:position w:val="-2"/>
          <w:sz w:val="20"/>
          <w:szCs w:val="20"/>
        </w:rPr>
        <w:t>Belirlenen kişiler</w:t>
      </w:r>
      <w:r>
        <w:rPr>
          <w:position w:val="-2"/>
          <w:sz w:val="20"/>
          <w:szCs w:val="20"/>
        </w:rPr>
        <w:t xml:space="preserve">in katılımını sağlamak adına mail ve telefon yolunda LCV’lerinin alınması, </w:t>
      </w:r>
    </w:p>
    <w:p w:rsidR="00C83441" w:rsidRPr="00C83A9F" w:rsidRDefault="00C83441" w:rsidP="00C83441">
      <w:pPr>
        <w:pStyle w:val="ListeParagraf"/>
        <w:spacing w:before="120" w:after="120" w:line="276" w:lineRule="auto"/>
        <w:ind w:left="1128"/>
        <w:rPr>
          <w:b/>
          <w:position w:val="-2"/>
          <w:sz w:val="20"/>
          <w:szCs w:val="20"/>
        </w:rPr>
      </w:pPr>
    </w:p>
    <w:p w:rsidR="00C83441" w:rsidRPr="002912AE" w:rsidRDefault="00C83441" w:rsidP="001F4005">
      <w:pPr>
        <w:pStyle w:val="ListeParagraf"/>
        <w:numPr>
          <w:ilvl w:val="0"/>
          <w:numId w:val="39"/>
        </w:numPr>
        <w:spacing w:before="120" w:after="120" w:line="276" w:lineRule="auto"/>
        <w:rPr>
          <w:position w:val="-2"/>
          <w:sz w:val="20"/>
          <w:szCs w:val="20"/>
        </w:rPr>
      </w:pPr>
      <w:r w:rsidRPr="002912AE">
        <w:rPr>
          <w:position w:val="-2"/>
          <w:sz w:val="20"/>
          <w:szCs w:val="20"/>
        </w:rPr>
        <w:t xml:space="preserve">Etkinlik yapılacak mekânın belirlenerek, kiralanması, </w:t>
      </w:r>
    </w:p>
    <w:p w:rsidR="00C83441" w:rsidRPr="002912AE" w:rsidRDefault="00C83441" w:rsidP="00C83441">
      <w:pPr>
        <w:pStyle w:val="ListeParagraf"/>
        <w:rPr>
          <w:position w:val="-2"/>
          <w:sz w:val="20"/>
          <w:szCs w:val="20"/>
        </w:rPr>
      </w:pPr>
    </w:p>
    <w:p w:rsidR="00C83441" w:rsidRDefault="00C83441" w:rsidP="001F4005">
      <w:pPr>
        <w:pStyle w:val="ListeParagraf"/>
        <w:numPr>
          <w:ilvl w:val="0"/>
          <w:numId w:val="39"/>
        </w:numPr>
        <w:spacing w:before="120" w:after="120" w:line="276" w:lineRule="auto"/>
        <w:rPr>
          <w:position w:val="-2"/>
          <w:sz w:val="20"/>
          <w:szCs w:val="20"/>
        </w:rPr>
      </w:pPr>
      <w:r w:rsidRPr="002912AE">
        <w:rPr>
          <w:position w:val="-2"/>
          <w:sz w:val="20"/>
          <w:szCs w:val="20"/>
        </w:rPr>
        <w:t xml:space="preserve">Operasyonel tüm sürecin </w:t>
      </w:r>
      <w:r>
        <w:rPr>
          <w:position w:val="-2"/>
          <w:sz w:val="20"/>
          <w:szCs w:val="20"/>
        </w:rPr>
        <w:t xml:space="preserve">(ses, ışık, teknik servis elemanı vs.) yürütülmesi, </w:t>
      </w:r>
    </w:p>
    <w:p w:rsidR="00C83441" w:rsidRPr="00DB4E13" w:rsidRDefault="00C83441" w:rsidP="00C83441">
      <w:pPr>
        <w:pStyle w:val="ListeParagraf"/>
        <w:rPr>
          <w:position w:val="-2"/>
          <w:sz w:val="20"/>
          <w:szCs w:val="20"/>
        </w:rPr>
      </w:pPr>
    </w:p>
    <w:p w:rsidR="00C83441" w:rsidRDefault="00C83441" w:rsidP="001F4005">
      <w:pPr>
        <w:pStyle w:val="ListeParagraf"/>
        <w:numPr>
          <w:ilvl w:val="0"/>
          <w:numId w:val="39"/>
        </w:numPr>
        <w:spacing w:before="120" w:after="120" w:line="276" w:lineRule="auto"/>
        <w:rPr>
          <w:position w:val="-2"/>
          <w:sz w:val="20"/>
          <w:szCs w:val="20"/>
        </w:rPr>
      </w:pPr>
      <w:r>
        <w:rPr>
          <w:position w:val="-2"/>
          <w:sz w:val="20"/>
          <w:szCs w:val="20"/>
        </w:rPr>
        <w:t xml:space="preserve">Etkinlik günü sunulacak ikramlıkların ayarlanması, </w:t>
      </w:r>
    </w:p>
    <w:p w:rsidR="00C83441" w:rsidRPr="00DB4E13" w:rsidRDefault="00C83441" w:rsidP="00C83441">
      <w:pPr>
        <w:pStyle w:val="ListeParagraf"/>
        <w:rPr>
          <w:position w:val="-2"/>
          <w:sz w:val="20"/>
          <w:szCs w:val="20"/>
        </w:rPr>
      </w:pPr>
    </w:p>
    <w:p w:rsidR="00C83441" w:rsidRDefault="00C83441" w:rsidP="001F4005">
      <w:pPr>
        <w:pStyle w:val="ListeParagraf"/>
        <w:numPr>
          <w:ilvl w:val="0"/>
          <w:numId w:val="39"/>
        </w:numPr>
        <w:spacing w:before="120" w:after="120" w:line="276" w:lineRule="auto"/>
        <w:rPr>
          <w:position w:val="-2"/>
          <w:sz w:val="20"/>
          <w:szCs w:val="20"/>
        </w:rPr>
      </w:pPr>
      <w:r>
        <w:rPr>
          <w:position w:val="-2"/>
          <w:sz w:val="20"/>
          <w:szCs w:val="20"/>
        </w:rPr>
        <w:t xml:space="preserve">Bilinirliği ve katılımı artırmak amacıyla yapılması tercih edilirse, İTÜ ARI Teknokent tarafından iletilecek promosyon ürünlerinin dağıtılması. </w:t>
      </w:r>
    </w:p>
    <w:p w:rsidR="00C83441" w:rsidRPr="002E1398" w:rsidRDefault="00C83441" w:rsidP="00C83441">
      <w:pPr>
        <w:pStyle w:val="ListeParagraf"/>
        <w:rPr>
          <w:position w:val="-2"/>
          <w:sz w:val="20"/>
          <w:szCs w:val="20"/>
        </w:rPr>
      </w:pPr>
    </w:p>
    <w:bookmarkEnd w:id="18"/>
    <w:p w:rsidR="00C83441" w:rsidRPr="007C40DC" w:rsidRDefault="00C83441" w:rsidP="00C83441">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83441" w:rsidRDefault="00C83441" w:rsidP="00C83441">
      <w:pPr>
        <w:spacing w:before="120" w:after="120" w:line="276" w:lineRule="auto"/>
        <w:ind w:left="12" w:firstLine="708"/>
        <w:jc w:val="both"/>
        <w:rPr>
          <w:position w:val="-2"/>
          <w:sz w:val="20"/>
          <w:szCs w:val="20"/>
        </w:rPr>
      </w:pPr>
      <w:r>
        <w:rPr>
          <w:b/>
          <w:position w:val="-2"/>
          <w:sz w:val="20"/>
          <w:szCs w:val="20"/>
        </w:rPr>
        <w:t>Süre ve Format;</w:t>
      </w:r>
      <w:r>
        <w:rPr>
          <w:position w:val="-2"/>
          <w:sz w:val="20"/>
          <w:szCs w:val="20"/>
        </w:rPr>
        <w:t xml:space="preserve"> </w:t>
      </w:r>
      <w:r w:rsidRPr="00C57CB1">
        <w:rPr>
          <w:position w:val="-2"/>
          <w:sz w:val="20"/>
          <w:szCs w:val="20"/>
        </w:rPr>
        <w:t>İhalenin yapıldığı tari</w:t>
      </w:r>
      <w:r>
        <w:rPr>
          <w:position w:val="-2"/>
          <w:sz w:val="20"/>
          <w:szCs w:val="20"/>
        </w:rPr>
        <w:t xml:space="preserve">hten, </w:t>
      </w:r>
      <w:r w:rsidRPr="00C57CB1">
        <w:rPr>
          <w:position w:val="-2"/>
          <w:sz w:val="20"/>
          <w:szCs w:val="20"/>
        </w:rPr>
        <w:t xml:space="preserve">Ağustos 2019 </w:t>
      </w:r>
      <w:r>
        <w:rPr>
          <w:position w:val="-2"/>
          <w:sz w:val="20"/>
          <w:szCs w:val="20"/>
        </w:rPr>
        <w:t xml:space="preserve">tarihine kadar İTÜ ARI Teknokent yönetiminin talep edeceği aşağıdaki listeyle sınırlı olmaksızın ABD’deki Demo Day ve Roundtable toplantılarının PR faaliyetlerini yürütme, doğru potansiyel partner ve/veya potansiyel müşteri ve/veya potansiyel yatırımcıya ulaşmak adına network çalışması yapma, katılımlarını sağlama ve etkinliklerin organizasyonunu düzenleme, tercih edilmesi halinde mecra satın alımını yürütme faaliyetlerini kapsamaktadır. </w:t>
      </w:r>
    </w:p>
    <w:p w:rsidR="00C83441" w:rsidRPr="00E62C70" w:rsidRDefault="00C83441" w:rsidP="00C83441">
      <w:pPr>
        <w:spacing w:before="120" w:after="120" w:line="276" w:lineRule="auto"/>
        <w:ind w:left="12" w:firstLine="708"/>
        <w:jc w:val="both"/>
        <w:rPr>
          <w:position w:val="-2"/>
          <w:sz w:val="20"/>
          <w:szCs w:val="20"/>
        </w:rPr>
      </w:pPr>
    </w:p>
    <w:p w:rsidR="00C83441" w:rsidRDefault="00C83441" w:rsidP="00C83441">
      <w:pPr>
        <w:spacing w:before="120" w:after="120" w:line="276" w:lineRule="auto"/>
        <w:ind w:left="12" w:firstLine="708"/>
        <w:jc w:val="both"/>
        <w:rPr>
          <w:b/>
          <w:position w:val="-2"/>
          <w:sz w:val="20"/>
          <w:szCs w:val="20"/>
        </w:rPr>
      </w:pPr>
      <w:r>
        <w:rPr>
          <w:b/>
          <w:position w:val="-2"/>
          <w:sz w:val="20"/>
          <w:szCs w:val="20"/>
        </w:rPr>
        <w:t>Detaylı Faaliyetler:</w:t>
      </w:r>
    </w:p>
    <w:p w:rsidR="00C83441" w:rsidRDefault="00C83441" w:rsidP="00C83441">
      <w:pPr>
        <w:spacing w:before="120" w:after="120" w:line="276" w:lineRule="auto"/>
        <w:ind w:left="12" w:firstLine="708"/>
        <w:jc w:val="both"/>
        <w:rPr>
          <w:position w:val="-2"/>
          <w:sz w:val="20"/>
          <w:szCs w:val="20"/>
        </w:rPr>
      </w:pPr>
      <w:r>
        <w:rPr>
          <w:position w:val="-2"/>
          <w:sz w:val="20"/>
          <w:szCs w:val="20"/>
        </w:rPr>
        <w:t xml:space="preserve">Innogate programının ABD’de düzenlediği Demo Day ve Roundtable etkinliklerinin tercih edilecek duruma bağlı olarak öncesinde ve/veya sonrasında bilinirliğini sağlamak, firmaların sektörüne uygun potansiyel partner ve/veya potansiyel müşterilere ve/veya potansiyel yatırımcılara ulaşmak adına network çalışması yapmak ve katılmalarını sağlamak ve etkinlik günü organizasyonun yönetilmesi faaliyetleridir. </w:t>
      </w: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ABD’de Innogate firmalarının potansiyel partner ve/veya potansiyel müşteri ve/veya potansiyel yatırımcılar ile buluşması için 4 tane Demo Day düzenlenmesi, </w:t>
      </w:r>
    </w:p>
    <w:p w:rsidR="00C83441" w:rsidRDefault="00C83441" w:rsidP="00C83441">
      <w:pPr>
        <w:pStyle w:val="ListeParagraf"/>
        <w:spacing w:before="120" w:after="120" w:line="276" w:lineRule="auto"/>
        <w:ind w:left="1440"/>
        <w:jc w:val="both"/>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Demo Day’ler, firmaların sektörüne, hedef pazarına bağlı olarak hepsi veya en az 2 iki tanesi San Francisco’da gerçekleşecek. Duruma göre diğer 2 tanesi ABD’nin farklı bir şehrinde gerçekleşebilecek,</w:t>
      </w:r>
    </w:p>
    <w:p w:rsidR="00C83441" w:rsidRDefault="00C83441" w:rsidP="00C83441">
      <w:pPr>
        <w:pStyle w:val="ListeParagraf"/>
        <w:spacing w:before="120" w:after="120" w:line="276" w:lineRule="auto"/>
        <w:ind w:left="1440"/>
        <w:jc w:val="both"/>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8F2B8A">
        <w:rPr>
          <w:position w:val="-2"/>
          <w:sz w:val="20"/>
          <w:szCs w:val="20"/>
        </w:rPr>
        <w:t>Yine firmaların sayısına ve sektörüne bağlı olarak etkinlikler teknoloji ekosisteminin kalbinden küçük bir grup ile kapalı</w:t>
      </w:r>
      <w:r>
        <w:rPr>
          <w:position w:val="-2"/>
          <w:sz w:val="20"/>
          <w:szCs w:val="20"/>
        </w:rPr>
        <w:t>, özel davet usulü</w:t>
      </w:r>
      <w:r w:rsidRPr="008F2B8A">
        <w:rPr>
          <w:position w:val="-2"/>
          <w:sz w:val="20"/>
          <w:szCs w:val="20"/>
        </w:rPr>
        <w:t xml:space="preserve"> olarak gerçekleşebilir veya açık büyük bir katılımcı kitlesi ile yapılabilir,</w:t>
      </w:r>
    </w:p>
    <w:p w:rsidR="00C83441" w:rsidRPr="00304074"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Firmaların sektörüne uygun potansiyel müşteri, yatırımcı ve partnerlere ulaşmak adına yüklenici kapsamlı bir network çalışması yapar, </w:t>
      </w:r>
    </w:p>
    <w:p w:rsidR="00C83441" w:rsidRPr="008F2B8A"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157E29">
        <w:rPr>
          <w:position w:val="-2"/>
          <w:sz w:val="20"/>
          <w:szCs w:val="20"/>
        </w:rPr>
        <w:lastRenderedPageBreak/>
        <w:t xml:space="preserve">Müşteri, yatırımcı, iş ortaklarının belirlenmesi sonrası, hizmet sağlayıcı davetiye </w:t>
      </w:r>
      <w:r>
        <w:rPr>
          <w:position w:val="-2"/>
          <w:sz w:val="20"/>
          <w:szCs w:val="20"/>
        </w:rPr>
        <w:t>gönderilebilir</w:t>
      </w:r>
      <w:r w:rsidRPr="00157E29">
        <w:rPr>
          <w:position w:val="-2"/>
          <w:sz w:val="20"/>
          <w:szCs w:val="20"/>
        </w:rPr>
        <w:t xml:space="preserve"> ve LCV alımı </w:t>
      </w:r>
      <w:r>
        <w:rPr>
          <w:position w:val="-2"/>
          <w:sz w:val="20"/>
          <w:szCs w:val="20"/>
        </w:rPr>
        <w:t>gerçekleştirir</w:t>
      </w:r>
      <w:r w:rsidRPr="00157E29">
        <w:rPr>
          <w:position w:val="-2"/>
          <w:sz w:val="20"/>
          <w:szCs w:val="20"/>
        </w:rPr>
        <w:t xml:space="preserve">, </w:t>
      </w:r>
    </w:p>
    <w:p w:rsidR="00C83441" w:rsidRPr="00157E29"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304074">
        <w:rPr>
          <w:position w:val="-2"/>
          <w:sz w:val="20"/>
          <w:szCs w:val="20"/>
        </w:rPr>
        <w:t>Etkinliğin stratejisine bağlı olarak ABD’de etkinlik öncesi ve/veya sonrası bülten gönderimi, özel haber yapımı tercih edebilir</w:t>
      </w:r>
      <w:r>
        <w:rPr>
          <w:position w:val="-2"/>
          <w:sz w:val="20"/>
          <w:szCs w:val="20"/>
        </w:rPr>
        <w:t xml:space="preserve"> veya Innogate firmalarının başarı hikayeleri aracılığıyla etkinliklerin duyurulması sağlanabilir,</w:t>
      </w:r>
    </w:p>
    <w:p w:rsidR="00C83441" w:rsidRPr="00304074" w:rsidRDefault="00C83441" w:rsidP="00C83441">
      <w:pPr>
        <w:pStyle w:val="ListeParagraf"/>
        <w:rPr>
          <w:position w:val="-2"/>
          <w:sz w:val="20"/>
          <w:szCs w:val="20"/>
        </w:rPr>
      </w:pPr>
    </w:p>
    <w:p w:rsidR="00C83441" w:rsidRPr="00304074" w:rsidRDefault="00C83441" w:rsidP="001F4005">
      <w:pPr>
        <w:pStyle w:val="ListeParagraf"/>
        <w:numPr>
          <w:ilvl w:val="0"/>
          <w:numId w:val="37"/>
        </w:numPr>
        <w:spacing w:before="120" w:after="120" w:line="276" w:lineRule="auto"/>
        <w:jc w:val="both"/>
        <w:rPr>
          <w:position w:val="-2"/>
          <w:sz w:val="20"/>
          <w:szCs w:val="20"/>
        </w:rPr>
      </w:pPr>
      <w:r w:rsidRPr="00304074">
        <w:rPr>
          <w:position w:val="-2"/>
          <w:sz w:val="20"/>
          <w:szCs w:val="20"/>
        </w:rPr>
        <w:t xml:space="preserve">Etkinliğin stratejisine bağlı olarak ABD’de etkinlik öncesi ve/veya sonrası mecra satın alımı tercih edebilir, </w:t>
      </w:r>
    </w:p>
    <w:p w:rsidR="00C83441" w:rsidRPr="00CA7896"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CA7896">
        <w:rPr>
          <w:position w:val="-2"/>
          <w:sz w:val="20"/>
          <w:szCs w:val="20"/>
        </w:rPr>
        <w:t xml:space="preserve">Tercih edilmesi halinde, etkinliklerin </w:t>
      </w:r>
      <w:r>
        <w:rPr>
          <w:position w:val="-2"/>
          <w:sz w:val="20"/>
          <w:szCs w:val="20"/>
        </w:rPr>
        <w:t xml:space="preserve">çıktısı ile ilgili TR’de bülten gönderimi yapılabilir veya özel haber haline getirilebilir, </w:t>
      </w:r>
    </w:p>
    <w:p w:rsidR="00C83441" w:rsidRPr="00CA7896" w:rsidRDefault="00C83441" w:rsidP="00C83441">
      <w:pPr>
        <w:pStyle w:val="ListeParagraf"/>
        <w:spacing w:before="120" w:after="120" w:line="276" w:lineRule="auto"/>
        <w:ind w:left="1440"/>
        <w:jc w:val="both"/>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Etkinlik günü organizasyonel süreç Innogate marka stratejisine uygun biçimde yürütülecek, </w:t>
      </w:r>
    </w:p>
    <w:p w:rsidR="00C83441" w:rsidRPr="00304074"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Mekanın belirlenmesi, kiralanması, ikramlar, teknik detaylar (ışık, ses, teknik eleman) süreçleri yönetilir, </w:t>
      </w:r>
    </w:p>
    <w:p w:rsidR="00C83441" w:rsidRPr="00CA7896" w:rsidRDefault="00C83441" w:rsidP="00C83441">
      <w:pPr>
        <w:pStyle w:val="ListeParagraf"/>
        <w:rPr>
          <w:position w:val="-2"/>
          <w:sz w:val="20"/>
          <w:szCs w:val="20"/>
        </w:rPr>
      </w:pPr>
    </w:p>
    <w:p w:rsidR="00C83441" w:rsidRPr="00CA7896" w:rsidRDefault="00C83441" w:rsidP="001F4005">
      <w:pPr>
        <w:pStyle w:val="ListeParagraf"/>
        <w:numPr>
          <w:ilvl w:val="0"/>
          <w:numId w:val="37"/>
        </w:numPr>
        <w:spacing w:before="120" w:after="120" w:line="276" w:lineRule="auto"/>
        <w:jc w:val="both"/>
      </w:pPr>
      <w:r w:rsidRPr="00CA7896">
        <w:rPr>
          <w:position w:val="-2"/>
          <w:sz w:val="20"/>
          <w:szCs w:val="20"/>
        </w:rPr>
        <w:t xml:space="preserve">Etkinliklerde yapılan PR faaliyetleri, sosyal medya çalışmalarını destekleyecek biçimde hayata geçirilecek ve bu içerikleri sosyal medya çalışmaları ile senkronize olacak şekilde </w:t>
      </w:r>
      <w:r>
        <w:rPr>
          <w:position w:val="-2"/>
          <w:sz w:val="20"/>
          <w:szCs w:val="20"/>
        </w:rPr>
        <w:t>oluşturulabilir</w:t>
      </w:r>
      <w:r w:rsidRPr="00CA7896">
        <w:rPr>
          <w:position w:val="-2"/>
          <w:sz w:val="20"/>
          <w:szCs w:val="20"/>
        </w:rPr>
        <w:t>,</w:t>
      </w:r>
    </w:p>
    <w:p w:rsidR="00C83441" w:rsidRDefault="00C83441" w:rsidP="00C83441">
      <w:pPr>
        <w:pStyle w:val="ListeParagraf"/>
        <w:spacing w:before="120" w:after="120" w:line="276" w:lineRule="auto"/>
        <w:ind w:left="1440"/>
        <w:jc w:val="both"/>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Innogate ABD sürecinin sosyal medya stratejilerine, içeriklerine ve kampanyalarına destek olabilir, içerik önerilebilir, </w:t>
      </w:r>
    </w:p>
    <w:p w:rsidR="00C83441" w:rsidRPr="008349AE" w:rsidRDefault="00C83441" w:rsidP="00C83441">
      <w:pPr>
        <w:spacing w:before="120" w:after="120" w:line="276" w:lineRule="auto"/>
        <w:jc w:val="both"/>
        <w:rPr>
          <w:position w:val="-2"/>
          <w:sz w:val="20"/>
          <w:szCs w:val="20"/>
        </w:rPr>
      </w:pPr>
    </w:p>
    <w:p w:rsidR="00C83441" w:rsidRDefault="00C83441" w:rsidP="00C83441">
      <w:pPr>
        <w:spacing w:before="120" w:after="120"/>
        <w:rPr>
          <w:position w:val="-2"/>
          <w:sz w:val="20"/>
          <w:szCs w:val="20"/>
        </w:rPr>
      </w:pPr>
      <w:r w:rsidRPr="007C40DC">
        <w:rPr>
          <w:position w:val="-2"/>
          <w:sz w:val="20"/>
          <w:szCs w:val="20"/>
        </w:rPr>
        <w:t>3.3</w:t>
      </w:r>
      <w:r w:rsidRPr="007C40DC">
        <w:rPr>
          <w:position w:val="-2"/>
          <w:sz w:val="20"/>
          <w:szCs w:val="20"/>
        </w:rPr>
        <w:tab/>
        <w:t>Sonuçlar</w:t>
      </w:r>
    </w:p>
    <w:p w:rsidR="00C83441" w:rsidRDefault="00C83441" w:rsidP="00C83441">
      <w:pPr>
        <w:spacing w:before="120" w:after="120" w:line="276" w:lineRule="auto"/>
        <w:jc w:val="both"/>
        <w:rPr>
          <w:position w:val="-2"/>
          <w:sz w:val="20"/>
          <w:szCs w:val="20"/>
        </w:rPr>
      </w:pPr>
      <w:r>
        <w:rPr>
          <w:position w:val="-2"/>
          <w:sz w:val="20"/>
          <w:szCs w:val="20"/>
        </w:rPr>
        <w:t xml:space="preserve">Sonuç olarak, yürütülecek 4 Demo Day etkinliği ve Roundtable toplantıları süresince ABD’de yapılacak iletişim çalışmaları ve organizasyon süreçleri sayesinde firmalar doğru iş ortağı ve/veya müşteri ve/veya yatırımcıyla tanışmış olduğundan, pazara girişleri hızlanmış olacak, pazara daha kolay adapte olacak ve ihracat faaliyetlerini başlatmış olacaklar. </w:t>
      </w:r>
    </w:p>
    <w:p w:rsidR="00C83441" w:rsidRPr="007C40DC" w:rsidRDefault="00C83441" w:rsidP="00C83441">
      <w:pPr>
        <w:spacing w:before="120" w:after="120" w:line="276" w:lineRule="auto"/>
        <w:jc w:val="both"/>
        <w:rPr>
          <w:b/>
          <w:position w:val="-2"/>
          <w:sz w:val="20"/>
          <w:szCs w:val="20"/>
        </w:rPr>
      </w:pPr>
      <w:r w:rsidRPr="007C40DC">
        <w:rPr>
          <w:b/>
          <w:position w:val="-2"/>
          <w:sz w:val="20"/>
          <w:szCs w:val="20"/>
        </w:rPr>
        <w:t>4.</w:t>
      </w:r>
      <w:r w:rsidRPr="007C40DC">
        <w:rPr>
          <w:b/>
          <w:position w:val="-2"/>
          <w:sz w:val="20"/>
          <w:szCs w:val="20"/>
        </w:rPr>
        <w:tab/>
        <w:t>LOJİSTİK VE ZAMANLAMA</w:t>
      </w:r>
    </w:p>
    <w:p w:rsidR="00C83441" w:rsidRDefault="00C83441" w:rsidP="00C83441">
      <w:pPr>
        <w:spacing w:before="120" w:after="120" w:line="276" w:lineRule="auto"/>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ABD</w:t>
      </w:r>
    </w:p>
    <w:p w:rsidR="00C83441" w:rsidRPr="007C40DC" w:rsidRDefault="00C83441" w:rsidP="00C83441">
      <w:pPr>
        <w:spacing w:before="120" w:after="120" w:line="276" w:lineRule="auto"/>
        <w:jc w:val="both"/>
        <w:rPr>
          <w:position w:val="-2"/>
          <w:sz w:val="20"/>
          <w:szCs w:val="20"/>
        </w:rPr>
      </w:pPr>
      <w:r>
        <w:rPr>
          <w:position w:val="-2"/>
          <w:sz w:val="20"/>
          <w:szCs w:val="20"/>
        </w:rPr>
        <w:t>4.2.</w:t>
      </w:r>
      <w:r>
        <w:rPr>
          <w:position w:val="-2"/>
          <w:sz w:val="20"/>
          <w:szCs w:val="20"/>
        </w:rPr>
        <w:tab/>
        <w:t>Başlama tarihi : Uygulamaya başlama tarihi sözleşmenin her iki tarafça imzalandığı tarih şeklindedir.</w:t>
      </w:r>
    </w:p>
    <w:p w:rsidR="00C83441" w:rsidRPr="007C40DC" w:rsidRDefault="00C83441" w:rsidP="00C83441">
      <w:pPr>
        <w:spacing w:before="120" w:after="120" w:line="276" w:lineRule="auto"/>
        <w:jc w:val="both"/>
        <w:rPr>
          <w:b/>
          <w:position w:val="-2"/>
          <w:sz w:val="20"/>
          <w:szCs w:val="20"/>
        </w:rPr>
      </w:pPr>
      <w:r w:rsidRPr="007C40DC">
        <w:rPr>
          <w:b/>
          <w:position w:val="-2"/>
          <w:sz w:val="20"/>
          <w:szCs w:val="20"/>
        </w:rPr>
        <w:t>5.</w:t>
      </w:r>
      <w:r w:rsidRPr="007C40DC">
        <w:rPr>
          <w:b/>
          <w:position w:val="-2"/>
          <w:sz w:val="20"/>
          <w:szCs w:val="20"/>
        </w:rPr>
        <w:tab/>
        <w:t>GEREKLİLİKLER</w:t>
      </w:r>
    </w:p>
    <w:p w:rsidR="00C83441" w:rsidRDefault="00C83441" w:rsidP="00C83441">
      <w:pPr>
        <w:spacing w:before="120" w:after="120" w:line="276" w:lineRule="auto"/>
        <w:jc w:val="both"/>
        <w:rPr>
          <w:position w:val="-2"/>
          <w:sz w:val="20"/>
          <w:szCs w:val="20"/>
        </w:rPr>
      </w:pPr>
      <w:r w:rsidRPr="007C40DC">
        <w:rPr>
          <w:position w:val="-2"/>
          <w:sz w:val="20"/>
          <w:szCs w:val="20"/>
        </w:rPr>
        <w:t>5.1.</w:t>
      </w:r>
      <w:r w:rsidRPr="007C40DC">
        <w:rPr>
          <w:position w:val="-2"/>
          <w:sz w:val="20"/>
          <w:szCs w:val="20"/>
        </w:rPr>
        <w:tab/>
      </w:r>
      <w:r w:rsidRPr="00663C08">
        <w:rPr>
          <w:position w:val="-2"/>
          <w:sz w:val="20"/>
          <w:szCs w:val="20"/>
        </w:rPr>
        <w:t>Personel</w:t>
      </w:r>
    </w:p>
    <w:p w:rsidR="00C83441" w:rsidRPr="00DF0DA2" w:rsidRDefault="00C83441" w:rsidP="00C83441">
      <w:pPr>
        <w:spacing w:before="120" w:after="120" w:line="276" w:lineRule="auto"/>
        <w:jc w:val="both"/>
        <w:rPr>
          <w:position w:val="-2"/>
          <w:sz w:val="20"/>
          <w:szCs w:val="20"/>
        </w:rPr>
      </w:pPr>
      <w:r>
        <w:rPr>
          <w:position w:val="-2"/>
          <w:sz w:val="20"/>
          <w:szCs w:val="20"/>
        </w:rPr>
        <w:tab/>
        <w:t xml:space="preserve">- İlgili üniversitelerin 4 yıllık İletişim bölümünden </w:t>
      </w:r>
      <w:r w:rsidRPr="00DF0DA2">
        <w:rPr>
          <w:position w:val="-2"/>
          <w:sz w:val="20"/>
          <w:szCs w:val="20"/>
        </w:rPr>
        <w:t>mezun en az 5 yıllık iş deneyimi gerekliliği,</w:t>
      </w:r>
    </w:p>
    <w:p w:rsidR="00C83441" w:rsidRPr="00DF0DA2" w:rsidRDefault="00C83441" w:rsidP="00C83441">
      <w:pPr>
        <w:spacing w:before="120" w:after="120" w:line="276" w:lineRule="auto"/>
        <w:jc w:val="both"/>
        <w:rPr>
          <w:position w:val="-2"/>
          <w:sz w:val="20"/>
          <w:szCs w:val="20"/>
        </w:rPr>
      </w:pPr>
      <w:r w:rsidRPr="00DF0DA2">
        <w:rPr>
          <w:position w:val="-2"/>
          <w:sz w:val="20"/>
          <w:szCs w:val="20"/>
        </w:rPr>
        <w:tab/>
        <w:t xml:space="preserve">- Firmanın sektörde en az 2 yıllık tecrübe </w:t>
      </w:r>
      <w:r>
        <w:rPr>
          <w:position w:val="-2"/>
          <w:sz w:val="20"/>
          <w:szCs w:val="20"/>
        </w:rPr>
        <w:t>gerekliliği ve bu sürede en az 20 (yirmi</w:t>
      </w:r>
      <w:r w:rsidRPr="00DF0DA2">
        <w:rPr>
          <w:position w:val="-2"/>
          <w:sz w:val="20"/>
          <w:szCs w:val="20"/>
        </w:rPr>
        <w:t>) sayıda iş bitirmiş olması gerekliliği,</w:t>
      </w:r>
    </w:p>
    <w:p w:rsidR="00C83441" w:rsidRDefault="00C83441" w:rsidP="00C83441">
      <w:pPr>
        <w:spacing w:before="120" w:after="120" w:line="276" w:lineRule="auto"/>
        <w:ind w:firstLine="708"/>
        <w:jc w:val="both"/>
        <w:rPr>
          <w:position w:val="-2"/>
          <w:sz w:val="20"/>
          <w:szCs w:val="20"/>
        </w:rPr>
      </w:pPr>
      <w:r>
        <w:rPr>
          <w:position w:val="-2"/>
          <w:sz w:val="20"/>
          <w:szCs w:val="20"/>
        </w:rPr>
        <w:t xml:space="preserve">- Firmanın ve/veya yöneticilerinin Türkiye ve ABD deki networkü içeren portföye sahip olması, </w:t>
      </w:r>
    </w:p>
    <w:p w:rsidR="00B61372" w:rsidRDefault="00B61372" w:rsidP="00C83441">
      <w:pPr>
        <w:spacing w:before="120" w:after="120" w:line="276" w:lineRule="auto"/>
        <w:ind w:firstLine="708"/>
        <w:jc w:val="both"/>
        <w:rPr>
          <w:position w:val="-2"/>
          <w:sz w:val="20"/>
          <w:szCs w:val="20"/>
        </w:rPr>
      </w:pPr>
      <w:r>
        <w:rPr>
          <w:position w:val="-2"/>
          <w:sz w:val="20"/>
          <w:szCs w:val="20"/>
        </w:rPr>
        <w:t>- En az 5 adet PR işi ve en az 5 adet etkinlik işi.</w:t>
      </w:r>
    </w:p>
    <w:p w:rsidR="00B61372" w:rsidRDefault="00B61372" w:rsidP="00C83441">
      <w:pPr>
        <w:spacing w:before="120" w:after="120" w:line="276" w:lineRule="auto"/>
        <w:ind w:firstLine="708"/>
        <w:jc w:val="both"/>
        <w:rPr>
          <w:position w:val="-2"/>
          <w:sz w:val="20"/>
          <w:szCs w:val="20"/>
        </w:rPr>
      </w:pPr>
      <w:r>
        <w:rPr>
          <w:position w:val="-2"/>
          <w:sz w:val="20"/>
          <w:szCs w:val="20"/>
        </w:rPr>
        <w:t>- ABD ekosisteminde partner/ortak/alt yüklenici alt yapısına sahip olmak.</w:t>
      </w:r>
    </w:p>
    <w:p w:rsidR="00C83441" w:rsidRDefault="00C83441" w:rsidP="00C83441">
      <w:pPr>
        <w:spacing w:before="120" w:after="120" w:line="276" w:lineRule="auto"/>
        <w:ind w:firstLine="708"/>
        <w:jc w:val="both"/>
        <w:rPr>
          <w:position w:val="-2"/>
          <w:sz w:val="20"/>
          <w:szCs w:val="20"/>
        </w:rPr>
      </w:pPr>
    </w:p>
    <w:p w:rsidR="00C83441" w:rsidRDefault="00C83441" w:rsidP="00C83441">
      <w:pPr>
        <w:spacing w:before="120" w:after="120" w:line="276" w:lineRule="auto"/>
        <w:jc w:val="both"/>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83441" w:rsidRDefault="00C83441" w:rsidP="00C83441">
      <w:pPr>
        <w:spacing w:before="120" w:after="120" w:line="276" w:lineRule="auto"/>
        <w:rPr>
          <w:position w:val="-2"/>
          <w:sz w:val="20"/>
          <w:szCs w:val="20"/>
        </w:rPr>
      </w:pPr>
    </w:p>
    <w:p w:rsidR="00C83441" w:rsidRDefault="00C83441" w:rsidP="00C83441">
      <w:pPr>
        <w:spacing w:before="120" w:after="120" w:line="276" w:lineRule="auto"/>
        <w:ind w:left="720" w:hanging="720"/>
        <w:jc w:val="both"/>
        <w:rPr>
          <w:position w:val="-2"/>
          <w:sz w:val="20"/>
          <w:szCs w:val="20"/>
        </w:rPr>
      </w:pPr>
      <w:r>
        <w:rPr>
          <w:position w:val="-2"/>
          <w:sz w:val="20"/>
          <w:szCs w:val="20"/>
        </w:rPr>
        <w:t>5.3</w:t>
      </w:r>
      <w:r>
        <w:rPr>
          <w:position w:val="-2"/>
          <w:sz w:val="20"/>
          <w:szCs w:val="20"/>
        </w:rPr>
        <w:tab/>
        <w:t xml:space="preserve">Proje süresinin kısıtlılığı ve hızlı adaptasyon gerekliliği nedeniyle, altyüklenicinin Innogate ile ilgili iletişim süreçlerini, ekosistemi, teknokent işleyiş ve amacını, girişimcilik ve yatırım ekosistemini tanıyor </w:t>
      </w:r>
      <w:r>
        <w:rPr>
          <w:position w:val="-2"/>
          <w:sz w:val="20"/>
          <w:szCs w:val="20"/>
        </w:rPr>
        <w:lastRenderedPageBreak/>
        <w:t xml:space="preserve">olması; bu alanla ilgili tercihen doğrudan, yoksa da en azından dolaylı iş yapmış olması beklenmektedir. Teknokentler, kuluçka merkezleri, hızlandırma programları, yatırım fonları gibi ekosistemin ilişkili kurumları ile iş yapmış olmaları beklenmektedir. Bu tarife uyan en az bir kurumla iş yapmış olmaları gerekmektedir. </w:t>
      </w:r>
    </w:p>
    <w:p w:rsidR="00C83441" w:rsidRDefault="00C83441" w:rsidP="00C83441">
      <w:pPr>
        <w:spacing w:before="120" w:after="120" w:line="276" w:lineRule="auto"/>
        <w:jc w:val="both"/>
        <w:rPr>
          <w:position w:val="-2"/>
          <w:sz w:val="20"/>
          <w:szCs w:val="20"/>
        </w:rPr>
      </w:pPr>
    </w:p>
    <w:p w:rsidR="00C83441" w:rsidRDefault="00C83441" w:rsidP="00C83441">
      <w:pPr>
        <w:tabs>
          <w:tab w:val="left" w:pos="1134"/>
        </w:tabs>
        <w:spacing w:before="120" w:after="120" w:line="276" w:lineRule="auto"/>
        <w:ind w:left="709" w:hanging="709"/>
        <w:jc w:val="both"/>
        <w:rPr>
          <w:position w:val="-2"/>
          <w:sz w:val="20"/>
          <w:szCs w:val="20"/>
        </w:rPr>
      </w:pPr>
      <w:r>
        <w:rPr>
          <w:b/>
          <w:position w:val="-2"/>
          <w:sz w:val="20"/>
          <w:szCs w:val="20"/>
        </w:rPr>
        <w:t xml:space="preserve">5.5.     </w:t>
      </w:r>
      <w:r w:rsidRPr="00AD3B23">
        <w:rPr>
          <w:position w:val="-2"/>
          <w:sz w:val="20"/>
          <w:szCs w:val="20"/>
        </w:rPr>
        <w:t>İşbu şartnamede altyükleniciden beklenen işin çıktılarına uygun örnek çalışmaların ihale dosyası kapsamında sunulması zorunludur.</w:t>
      </w:r>
      <w:r>
        <w:rPr>
          <w:position w:val="-2"/>
          <w:sz w:val="20"/>
          <w:szCs w:val="20"/>
        </w:rPr>
        <w:t xml:space="preserve"> İhale Komisyonu tarafından aşağıdaki sıralanan çalışmalar değerlendirmeye tabi tutulacaktır:</w:t>
      </w:r>
    </w:p>
    <w:p w:rsidR="00C83441" w:rsidRDefault="00C83441" w:rsidP="00C83441">
      <w:pPr>
        <w:tabs>
          <w:tab w:val="left" w:pos="1134"/>
        </w:tabs>
        <w:spacing w:before="120" w:after="120" w:line="276" w:lineRule="auto"/>
        <w:jc w:val="both"/>
        <w:rPr>
          <w:position w:val="-2"/>
          <w:sz w:val="20"/>
          <w:szCs w:val="20"/>
        </w:rPr>
      </w:pPr>
      <w:r>
        <w:rPr>
          <w:position w:val="-2"/>
          <w:sz w:val="20"/>
          <w:szCs w:val="20"/>
        </w:rPr>
        <w:tab/>
        <w:t>K</w:t>
      </w:r>
      <w:r w:rsidRPr="00AD3B23">
        <w:rPr>
          <w:position w:val="-2"/>
          <w:sz w:val="20"/>
          <w:szCs w:val="20"/>
        </w:rPr>
        <w:t>apsam</w:t>
      </w:r>
      <w:r>
        <w:rPr>
          <w:position w:val="-2"/>
          <w:sz w:val="20"/>
          <w:szCs w:val="20"/>
        </w:rPr>
        <w:t xml:space="preserve"> itibarıyla Innogate programına yakın olabilecek nitelikte benzer işler arasından:</w:t>
      </w:r>
    </w:p>
    <w:p w:rsidR="00C83441" w:rsidRPr="00AD3B23" w:rsidRDefault="00C83441" w:rsidP="001F4005">
      <w:pPr>
        <w:pStyle w:val="ListeParagraf"/>
        <w:numPr>
          <w:ilvl w:val="1"/>
          <w:numId w:val="37"/>
        </w:numPr>
        <w:tabs>
          <w:tab w:val="left" w:pos="1134"/>
        </w:tabs>
        <w:spacing w:before="120" w:after="120" w:line="276" w:lineRule="auto"/>
        <w:jc w:val="both"/>
        <w:rPr>
          <w:position w:val="-2"/>
          <w:sz w:val="20"/>
          <w:szCs w:val="20"/>
        </w:rPr>
      </w:pPr>
      <w:r w:rsidRPr="00AD3B23">
        <w:rPr>
          <w:position w:val="-2"/>
          <w:sz w:val="20"/>
          <w:szCs w:val="20"/>
        </w:rPr>
        <w:t>Örnek basın bültenleri</w:t>
      </w:r>
    </w:p>
    <w:p w:rsidR="00C83441" w:rsidRDefault="00C83441" w:rsidP="001F4005">
      <w:pPr>
        <w:pStyle w:val="ListeParagraf"/>
        <w:numPr>
          <w:ilvl w:val="1"/>
          <w:numId w:val="37"/>
        </w:numPr>
        <w:tabs>
          <w:tab w:val="left" w:pos="1134"/>
        </w:tabs>
        <w:spacing w:before="120" w:after="120" w:line="276" w:lineRule="auto"/>
        <w:jc w:val="both"/>
        <w:rPr>
          <w:position w:val="-2"/>
          <w:sz w:val="20"/>
          <w:szCs w:val="20"/>
        </w:rPr>
      </w:pPr>
      <w:r w:rsidRPr="00AD3B23">
        <w:rPr>
          <w:position w:val="-2"/>
          <w:sz w:val="20"/>
          <w:szCs w:val="20"/>
        </w:rPr>
        <w:t>Örnek özel haber çalışmaları</w:t>
      </w:r>
      <w:r>
        <w:rPr>
          <w:position w:val="-2"/>
          <w:sz w:val="20"/>
          <w:szCs w:val="20"/>
        </w:rPr>
        <w:t>/röportajlar</w:t>
      </w:r>
    </w:p>
    <w:p w:rsidR="00B61372" w:rsidRPr="00AD3B23" w:rsidRDefault="00B61372" w:rsidP="001F4005">
      <w:pPr>
        <w:pStyle w:val="ListeParagraf"/>
        <w:numPr>
          <w:ilvl w:val="1"/>
          <w:numId w:val="37"/>
        </w:numPr>
        <w:tabs>
          <w:tab w:val="left" w:pos="1134"/>
        </w:tabs>
        <w:spacing w:before="120" w:after="120" w:line="276" w:lineRule="auto"/>
        <w:jc w:val="both"/>
        <w:rPr>
          <w:position w:val="-2"/>
          <w:sz w:val="20"/>
          <w:szCs w:val="20"/>
        </w:rPr>
      </w:pPr>
      <w:r>
        <w:rPr>
          <w:position w:val="-2"/>
          <w:sz w:val="20"/>
          <w:szCs w:val="20"/>
        </w:rPr>
        <w:t>Örnek etkinlik çalışmaları</w:t>
      </w:r>
    </w:p>
    <w:p w:rsidR="00C83441" w:rsidRPr="007C40DC" w:rsidRDefault="00C83441" w:rsidP="00C83441">
      <w:pPr>
        <w:spacing w:before="120" w:after="120"/>
        <w:rPr>
          <w:i/>
          <w:position w:val="-2"/>
          <w:sz w:val="20"/>
          <w:szCs w:val="20"/>
        </w:rPr>
      </w:pPr>
    </w:p>
    <w:p w:rsidR="00C83441" w:rsidRPr="007C40DC" w:rsidRDefault="00C83441" w:rsidP="00C83441">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83441" w:rsidRDefault="00C83441" w:rsidP="00C83441">
      <w:pPr>
        <w:spacing w:before="120" w:after="120" w:line="276" w:lineRule="auto"/>
        <w:jc w:val="both"/>
        <w:rPr>
          <w:position w:val="-2"/>
          <w:sz w:val="20"/>
          <w:szCs w:val="20"/>
        </w:rPr>
      </w:pPr>
      <w:r>
        <w:rPr>
          <w:position w:val="-2"/>
          <w:sz w:val="20"/>
          <w:szCs w:val="20"/>
        </w:rPr>
        <w:t>6.1.</w:t>
      </w:r>
      <w:r>
        <w:rPr>
          <w:position w:val="-2"/>
          <w:sz w:val="20"/>
          <w:szCs w:val="20"/>
        </w:rPr>
        <w:tab/>
        <w:t>Denetleyici; Arzu Eryılmaz</w:t>
      </w:r>
    </w:p>
    <w:p w:rsidR="00C83441" w:rsidRDefault="00C83441" w:rsidP="00C83441">
      <w:pPr>
        <w:spacing w:before="120" w:after="120" w:line="276" w:lineRule="auto"/>
        <w:jc w:val="both"/>
        <w:rPr>
          <w:position w:val="-2"/>
          <w:sz w:val="20"/>
          <w:szCs w:val="20"/>
        </w:rPr>
      </w:pPr>
    </w:p>
    <w:p w:rsidR="00C83441" w:rsidRDefault="00C83441" w:rsidP="00C83441">
      <w:pPr>
        <w:spacing w:before="120" w:after="120" w:line="276" w:lineRule="auto"/>
        <w:jc w:val="both"/>
        <w:rPr>
          <w:position w:val="-2"/>
          <w:sz w:val="20"/>
          <w:szCs w:val="20"/>
        </w:rPr>
      </w:pPr>
      <w:r>
        <w:rPr>
          <w:position w:val="-2"/>
          <w:sz w:val="20"/>
          <w:szCs w:val="20"/>
        </w:rPr>
        <w:t>6.2.</w:t>
      </w:r>
      <w:r>
        <w:rPr>
          <w:position w:val="-2"/>
          <w:sz w:val="20"/>
          <w:szCs w:val="20"/>
        </w:rPr>
        <w:tab/>
        <w:t>Performans göstergelerinin tanımı;</w:t>
      </w:r>
    </w:p>
    <w:p w:rsidR="00C83441" w:rsidRDefault="00C83441" w:rsidP="001F4005">
      <w:pPr>
        <w:pStyle w:val="ListeParagraf"/>
        <w:numPr>
          <w:ilvl w:val="0"/>
          <w:numId w:val="40"/>
        </w:numPr>
        <w:spacing w:before="120" w:after="120" w:line="276" w:lineRule="auto"/>
        <w:jc w:val="both"/>
        <w:rPr>
          <w:position w:val="-2"/>
          <w:sz w:val="20"/>
          <w:szCs w:val="20"/>
        </w:rPr>
      </w:pPr>
      <w:r>
        <w:rPr>
          <w:position w:val="-2"/>
          <w:sz w:val="20"/>
          <w:szCs w:val="20"/>
        </w:rPr>
        <w:t>Y</w:t>
      </w:r>
      <w:r w:rsidRPr="002E1398">
        <w:rPr>
          <w:position w:val="-2"/>
          <w:sz w:val="20"/>
          <w:szCs w:val="20"/>
        </w:rPr>
        <w:t>üklenicinin tüm hizmetlerinde konuya hâkim ve derinliğe sahip olup olmadığı,</w:t>
      </w:r>
    </w:p>
    <w:p w:rsidR="00C83441"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 xml:space="preserve">İletişimde fark yaratabilmek için yüklenicinin inovatif ve kreatif yaklaşımları gösterip göstermediği, </w:t>
      </w:r>
    </w:p>
    <w:p w:rsidR="00C83441" w:rsidRPr="002E1398" w:rsidRDefault="00C83441" w:rsidP="00C83441">
      <w:pPr>
        <w:pStyle w:val="ListeParagraf"/>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 xml:space="preserve">Organizasyonların planlanması ve düzenlenmesi sırasında yüklenicinin hızlı, dinamik karar alabilmesi, </w:t>
      </w:r>
    </w:p>
    <w:p w:rsidR="00C83441" w:rsidRPr="002E1398"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Pr>
          <w:position w:val="-2"/>
          <w:sz w:val="20"/>
          <w:szCs w:val="20"/>
        </w:rPr>
        <w:t>Şartnamede tarif edilen adette ve kapsamda o</w:t>
      </w:r>
      <w:r w:rsidRPr="002E1398">
        <w:rPr>
          <w:position w:val="-2"/>
          <w:sz w:val="20"/>
          <w:szCs w:val="20"/>
        </w:rPr>
        <w:t>rganizasyonların planlanması ve düzenlenmesi sırasında yüklenicinin</w:t>
      </w:r>
      <w:r>
        <w:rPr>
          <w:position w:val="-2"/>
          <w:sz w:val="20"/>
          <w:szCs w:val="20"/>
        </w:rPr>
        <w:t xml:space="preserve"> doğru katılımcı kitlesine ulaşmak için yürüteceği network çalışmasından, PR faaliyetlerine,</w:t>
      </w:r>
      <w:r w:rsidRPr="002E1398">
        <w:rPr>
          <w:position w:val="-2"/>
          <w:sz w:val="20"/>
          <w:szCs w:val="20"/>
        </w:rPr>
        <w:t xml:space="preserve"> davetiyelerin hazırlanmasından, teknik detaylara, mekanın kiralanmasından, ikramlara </w:t>
      </w:r>
      <w:r>
        <w:rPr>
          <w:position w:val="-2"/>
          <w:sz w:val="20"/>
          <w:szCs w:val="20"/>
        </w:rPr>
        <w:t>kadar</w:t>
      </w:r>
      <w:r w:rsidRPr="002E1398">
        <w:rPr>
          <w:position w:val="-2"/>
          <w:sz w:val="20"/>
          <w:szCs w:val="20"/>
        </w:rPr>
        <w:t xml:space="preserve"> her detaya hakim ve derinliğe sahip olup olmadığı, </w:t>
      </w:r>
    </w:p>
    <w:p w:rsidR="00C83441"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İletişim planının, bülten ve haber içeriklerinin ilgili hedef kitlenin ilgi seviyesinde olup olamayacağı,</w:t>
      </w:r>
    </w:p>
    <w:p w:rsidR="00C83441" w:rsidRPr="002E1398"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Tüm çalışmaların yoğun emek verilerek, İTÜ ARI Teknokent ve Innogate Programı’nın markasına yakışır titizlikte yapılıp yapılmadığı,</w:t>
      </w:r>
    </w:p>
    <w:p w:rsidR="00C83441" w:rsidRPr="002E1398" w:rsidRDefault="00C83441" w:rsidP="00C83441">
      <w:pPr>
        <w:pStyle w:val="ListeParagraf"/>
        <w:spacing w:before="120" w:after="120" w:line="276" w:lineRule="auto"/>
        <w:jc w:val="both"/>
        <w:rPr>
          <w:position w:val="-2"/>
          <w:sz w:val="20"/>
          <w:szCs w:val="20"/>
        </w:rPr>
      </w:pPr>
    </w:p>
    <w:p w:rsidR="00C83441" w:rsidRPr="002E1398"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Hedef kitleye uygun mecra önerilerinin yapılması, trendlerin takip edilmesi, İTÜ ARI Teknokent’e önerilerde bulunulması</w:t>
      </w:r>
      <w:r>
        <w:rPr>
          <w:position w:val="-2"/>
          <w:sz w:val="20"/>
          <w:szCs w:val="20"/>
        </w:rPr>
        <w:t>,</w:t>
      </w:r>
    </w:p>
    <w:p w:rsidR="00C83441" w:rsidRDefault="00C83441" w:rsidP="00C83441">
      <w:pPr>
        <w:spacing w:before="120" w:after="120" w:line="276" w:lineRule="auto"/>
        <w:jc w:val="both"/>
        <w:rPr>
          <w:position w:val="-2"/>
          <w:sz w:val="20"/>
          <w:szCs w:val="20"/>
        </w:rPr>
      </w:pPr>
      <w:r>
        <w:rPr>
          <w:position w:val="-2"/>
          <w:sz w:val="20"/>
          <w:szCs w:val="20"/>
        </w:rPr>
        <w:t>gibi kriterler yükleniciden beklenilen performans göstergeleridir. Ayrıca her işin içerik, kreatiflik, hızlılık, yeterlilik ve uygunluk açısından uygun olup olmadığına İTÜ ARI Teknokent karar verecektir. İTÜ ARI Teknokent yapılan çalışmaları uygun bulana kadar revize verme hakkını saklı tutar.</w:t>
      </w:r>
    </w:p>
    <w:p w:rsidR="00C83441" w:rsidRDefault="00C83441" w:rsidP="00C83441">
      <w:pPr>
        <w:spacing w:before="120" w:after="120" w:line="276" w:lineRule="auto"/>
        <w:jc w:val="both"/>
        <w:rPr>
          <w:position w:val="-2"/>
          <w:sz w:val="20"/>
          <w:szCs w:val="20"/>
        </w:rPr>
      </w:pPr>
    </w:p>
    <w:p w:rsidR="00C83441" w:rsidRDefault="00C83441" w:rsidP="00C83441">
      <w:pPr>
        <w:spacing w:line="276" w:lineRule="auto"/>
        <w:jc w:val="both"/>
      </w:pPr>
    </w:p>
    <w:p w:rsidR="00C83441" w:rsidRDefault="00C83441" w:rsidP="00C83441"/>
    <w:p w:rsidR="001205E2" w:rsidRDefault="001205E2"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1205E2" w:rsidRDefault="001205E2" w:rsidP="001205E2">
      <w:pPr>
        <w:spacing w:line="276" w:lineRule="auto"/>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0771B3" w:rsidRDefault="000771B3" w:rsidP="00E35D3D">
      <w:pPr>
        <w:rPr>
          <w:b/>
        </w:rPr>
      </w:pPr>
    </w:p>
    <w:p w:rsidR="000771B3" w:rsidRDefault="000771B3" w:rsidP="000771B3">
      <w:pPr>
        <w:rPr>
          <w:b/>
        </w:rPr>
      </w:pPr>
      <w:bookmarkStart w:id="19" w:name="_Toc233021556"/>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9"/>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20" w:name="_Toc188240402"/>
      <w:r>
        <w:rPr>
          <w:rStyle w:val="Balk1Char"/>
        </w:rPr>
        <w:br w:type="page"/>
      </w:r>
      <w:bookmarkStart w:id="21"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20"/>
      <w:r w:rsidRPr="001D4F4E">
        <w:rPr>
          <w:b/>
          <w:bCs/>
        </w:rPr>
        <w:t xml:space="preserve"> 3a)</w:t>
      </w:r>
      <w:bookmarkEnd w:id="21"/>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2" w:name="_Söz.Ek-4:_Mali_Teklif"/>
      <w:bookmarkStart w:id="23" w:name="_Toc233021557"/>
      <w:bookmarkEnd w:id="22"/>
      <w:r w:rsidRPr="00FC1E4A">
        <w:t>Söz.</w:t>
      </w:r>
      <w:r>
        <w:t xml:space="preserve"> </w:t>
      </w:r>
      <w:r w:rsidRPr="00FC1E4A">
        <w:t>Ek-4: Mali Teklif</w:t>
      </w:r>
      <w:bookmarkEnd w:id="23"/>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EK:4a)</w:t>
      </w:r>
    </w:p>
    <w:p w:rsidR="00BD7A1B" w:rsidRPr="00051297" w:rsidRDefault="00BD7A1B" w:rsidP="00BD7A1B">
      <w:pPr>
        <w:pStyle w:val="titredoc"/>
        <w:spacing w:after="120"/>
        <w:jc w:val="left"/>
        <w:rPr>
          <w:rFonts w:ascii="Times New Roman" w:hAnsi="Times New Roman"/>
          <w:b/>
          <w:szCs w:val="28"/>
          <w:lang w:val="tr-TR"/>
        </w:rPr>
      </w:pPr>
    </w:p>
    <w:p w:rsidR="00BD7A1B" w:rsidRPr="00051297" w:rsidRDefault="00BD7A1B" w:rsidP="00BD7A1B">
      <w:pPr>
        <w:spacing w:after="120"/>
      </w:pPr>
    </w:p>
    <w:p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D7A1B" w:rsidRPr="00051297" w:rsidTr="00F85B85">
        <w:trPr>
          <w:trHeight w:val="551"/>
          <w:jc w:val="center"/>
        </w:trPr>
        <w:tc>
          <w:tcPr>
            <w:tcW w:w="1419" w:type="pct"/>
            <w:shd w:val="pct10" w:color="auto" w:fill="auto"/>
          </w:tcPr>
          <w:p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rsidR="00BD7A1B" w:rsidRPr="00051297" w:rsidRDefault="00BD7A1B" w:rsidP="00F85B85">
            <w:pPr>
              <w:jc w:val="center"/>
              <w:rPr>
                <w:b/>
                <w:sz w:val="20"/>
                <w:szCs w:val="20"/>
              </w:rPr>
            </w:pPr>
            <w:r w:rsidRPr="00051297">
              <w:rPr>
                <w:b/>
                <w:sz w:val="20"/>
                <w:szCs w:val="20"/>
              </w:rPr>
              <w:t xml:space="preserve">Hizmetin Bedeli </w:t>
            </w:r>
          </w:p>
          <w:p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rsidR="00BD7A1B" w:rsidRPr="00051297" w:rsidRDefault="00BD7A1B" w:rsidP="00F85B85">
            <w:pPr>
              <w:jc w:val="center"/>
              <w:rPr>
                <w:b/>
                <w:sz w:val="20"/>
                <w:szCs w:val="20"/>
              </w:rPr>
            </w:pPr>
            <w:r w:rsidRPr="00051297">
              <w:rPr>
                <w:b/>
                <w:sz w:val="20"/>
                <w:szCs w:val="20"/>
              </w:rPr>
              <w:t xml:space="preserve">Hizmetin Bedeli </w:t>
            </w:r>
          </w:p>
          <w:p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rsidTr="00F85B85">
        <w:trPr>
          <w:trHeight w:val="341"/>
          <w:jc w:val="center"/>
        </w:trPr>
        <w:tc>
          <w:tcPr>
            <w:tcW w:w="1419" w:type="pct"/>
            <w:vAlign w:val="center"/>
          </w:tcPr>
          <w:p w:rsidR="00BD7A1B" w:rsidRPr="00051297" w:rsidRDefault="00BD7A1B" w:rsidP="00F85B85">
            <w:pPr>
              <w:rPr>
                <w:sz w:val="20"/>
                <w:szCs w:val="20"/>
              </w:rPr>
            </w:pPr>
          </w:p>
        </w:tc>
        <w:tc>
          <w:tcPr>
            <w:tcW w:w="1047" w:type="pct"/>
            <w:vAlign w:val="center"/>
          </w:tcPr>
          <w:p w:rsidR="00BD7A1B" w:rsidRPr="00051297" w:rsidRDefault="00BD7A1B" w:rsidP="00F85B85">
            <w:pPr>
              <w:rPr>
                <w:sz w:val="20"/>
                <w:szCs w:val="20"/>
              </w:rPr>
            </w:pPr>
          </w:p>
        </w:tc>
        <w:tc>
          <w:tcPr>
            <w:tcW w:w="1191" w:type="pct"/>
          </w:tcPr>
          <w:p w:rsidR="00BD7A1B" w:rsidRPr="00051297" w:rsidRDefault="00BD7A1B" w:rsidP="00F85B85">
            <w:pPr>
              <w:rPr>
                <w:sz w:val="20"/>
                <w:szCs w:val="20"/>
              </w:rPr>
            </w:pPr>
          </w:p>
        </w:tc>
        <w:tc>
          <w:tcPr>
            <w:tcW w:w="1343" w:type="pct"/>
            <w:vAlign w:val="center"/>
          </w:tcPr>
          <w:p w:rsidR="00BD7A1B" w:rsidRPr="00051297" w:rsidRDefault="00BD7A1B" w:rsidP="00F85B85">
            <w:pPr>
              <w:rPr>
                <w:sz w:val="20"/>
                <w:szCs w:val="20"/>
              </w:rPr>
            </w:pPr>
          </w:p>
        </w:tc>
      </w:tr>
      <w:tr w:rsidR="00BD7A1B" w:rsidRPr="00051297" w:rsidTr="00F85B85">
        <w:trPr>
          <w:trHeight w:val="341"/>
          <w:jc w:val="center"/>
        </w:trPr>
        <w:tc>
          <w:tcPr>
            <w:tcW w:w="1419" w:type="pct"/>
            <w:vAlign w:val="center"/>
          </w:tcPr>
          <w:p w:rsidR="00BD7A1B" w:rsidRPr="00051297" w:rsidRDefault="00BD7A1B" w:rsidP="00F85B85">
            <w:pPr>
              <w:rPr>
                <w:sz w:val="20"/>
                <w:szCs w:val="20"/>
              </w:rPr>
            </w:pPr>
          </w:p>
        </w:tc>
        <w:tc>
          <w:tcPr>
            <w:tcW w:w="1047" w:type="pct"/>
            <w:vAlign w:val="center"/>
          </w:tcPr>
          <w:p w:rsidR="00BD7A1B" w:rsidRPr="00051297" w:rsidRDefault="00BD7A1B" w:rsidP="00F85B85">
            <w:pPr>
              <w:rPr>
                <w:sz w:val="20"/>
                <w:szCs w:val="20"/>
              </w:rPr>
            </w:pPr>
          </w:p>
        </w:tc>
        <w:tc>
          <w:tcPr>
            <w:tcW w:w="1191" w:type="pct"/>
          </w:tcPr>
          <w:p w:rsidR="00BD7A1B" w:rsidRPr="00051297" w:rsidRDefault="00BD7A1B" w:rsidP="00F85B85">
            <w:pPr>
              <w:rPr>
                <w:sz w:val="20"/>
                <w:szCs w:val="20"/>
              </w:rPr>
            </w:pPr>
          </w:p>
        </w:tc>
        <w:tc>
          <w:tcPr>
            <w:tcW w:w="1343" w:type="pct"/>
            <w:vAlign w:val="center"/>
          </w:tcPr>
          <w:p w:rsidR="00BD7A1B" w:rsidRPr="00051297" w:rsidRDefault="00BD7A1B" w:rsidP="00F85B85">
            <w:pPr>
              <w:rPr>
                <w:sz w:val="20"/>
                <w:szCs w:val="20"/>
              </w:rPr>
            </w:pPr>
          </w:p>
        </w:tc>
      </w:tr>
    </w:tbl>
    <w:p w:rsidR="00BD7A1B" w:rsidRPr="00051297" w:rsidRDefault="00BD7A1B" w:rsidP="00BD7A1B">
      <w:pPr>
        <w:spacing w:after="120"/>
        <w:rPr>
          <w:b/>
          <w:sz w:val="20"/>
          <w:szCs w:val="20"/>
        </w:rPr>
      </w:pPr>
    </w:p>
    <w:p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rsidR="00BD7A1B" w:rsidRPr="00051297" w:rsidRDefault="00BD7A1B" w:rsidP="00BD7A1B">
      <w:pPr>
        <w:overflowPunct w:val="0"/>
        <w:autoSpaceDE w:val="0"/>
        <w:autoSpaceDN w:val="0"/>
        <w:adjustRightInd w:val="0"/>
        <w:spacing w:after="120"/>
        <w:textAlignment w:val="baseline"/>
        <w:rPr>
          <w:b/>
          <w:color w:val="000000"/>
          <w:sz w:val="20"/>
          <w:szCs w:val="20"/>
        </w:rPr>
      </w:pPr>
    </w:p>
    <w:p w:rsidR="00BD7A1B" w:rsidRPr="00051297" w:rsidRDefault="00BD7A1B" w:rsidP="00BD7A1B">
      <w:pPr>
        <w:overflowPunct w:val="0"/>
        <w:autoSpaceDE w:val="0"/>
        <w:autoSpaceDN w:val="0"/>
        <w:adjustRightInd w:val="0"/>
        <w:spacing w:after="120"/>
        <w:textAlignment w:val="baseline"/>
        <w:rPr>
          <w:b/>
          <w:color w:val="000000"/>
          <w:sz w:val="20"/>
          <w:szCs w:val="20"/>
        </w:rPr>
      </w:pPr>
    </w:p>
    <w:p w:rsidR="00BD7A1B" w:rsidRPr="00051297" w:rsidRDefault="00BD7A1B" w:rsidP="00BD7A1B">
      <w:pPr>
        <w:overflowPunct w:val="0"/>
        <w:autoSpaceDE w:val="0"/>
        <w:autoSpaceDN w:val="0"/>
        <w:adjustRightInd w:val="0"/>
        <w:spacing w:after="120"/>
        <w:textAlignment w:val="baseline"/>
        <w:rPr>
          <w:b/>
          <w:color w:val="000000"/>
          <w:sz w:val="20"/>
          <w:szCs w:val="20"/>
        </w:rPr>
      </w:pPr>
    </w:p>
    <w:p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4" w:name="_Toc232234030"/>
      <w:r w:rsidRPr="005026FB">
        <w:rPr>
          <w:b/>
          <w:u w:val="single"/>
        </w:rPr>
        <w:lastRenderedPageBreak/>
        <w:t>Hizmet İhaleleri için Bütçe Dökümü ve Çalışma Günleri Çizelgesi</w:t>
      </w:r>
      <w:bookmarkEnd w:id="24"/>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7" w:name="_Toc188240398"/>
      <w:r>
        <w:br w:type="page"/>
      </w:r>
      <w:bookmarkStart w:id="2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7"/>
      <w:bookmarkEnd w:id="2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9" w:name="_Toc232234032"/>
      <w:r w:rsidRPr="005026FB">
        <w:rPr>
          <w:b/>
        </w:rPr>
        <w:lastRenderedPageBreak/>
        <w:t>TÜZEL KİMLİK FORMU                                                (Söz</w:t>
      </w:r>
      <w:r>
        <w:rPr>
          <w:b/>
        </w:rPr>
        <w:t xml:space="preserve">. </w:t>
      </w:r>
      <w:r w:rsidRPr="005026FB">
        <w:rPr>
          <w:b/>
        </w:rPr>
        <w:t>EK: 5b)</w:t>
      </w:r>
      <w:bookmarkEnd w:id="29"/>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p w:rsidR="00816707" w:rsidRDefault="00816707" w:rsidP="00E35D3D"/>
    <w:p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0"/>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1" w:name="_Toc232234033"/>
      <w:r w:rsidRPr="00D145BF">
        <w:rPr>
          <w:b/>
          <w:sz w:val="20"/>
          <w:szCs w:val="20"/>
        </w:rPr>
        <w:t>Sözleşmede önerilen pozisyon:</w:t>
      </w:r>
      <w:bookmarkEnd w:id="31"/>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4"/>
      <w:r w:rsidRPr="007C40DC">
        <w:rPr>
          <w:rFonts w:ascii="Times New Roman" w:hAnsi="Times New Roman"/>
          <w:sz w:val="20"/>
          <w:lang w:val="tr-TR"/>
        </w:rPr>
        <w:t>Tarih ............................................</w:t>
      </w:r>
      <w:bookmarkEnd w:id="32"/>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Tarih ............................................</w:t>
      </w:r>
      <w:bookmarkEnd w:id="33"/>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4" w:name="_Toc233021559"/>
      <w:r w:rsidRPr="00FC1E4A">
        <w:t>Bölüm C: Diğer Bilgiler</w:t>
      </w:r>
      <w:bookmarkEnd w:id="34"/>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5" w:name="_Toc186884884"/>
    </w:p>
    <w:p w:rsidR="000771B3" w:rsidRDefault="000771B3" w:rsidP="000771B3">
      <w:pPr>
        <w:rPr>
          <w:bCs/>
        </w:rPr>
      </w:pPr>
      <w:bookmarkStart w:id="36"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5"/>
      <w:bookmarkEnd w:id="36"/>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85B85" w:rsidRPr="00F038A0" w:rsidRDefault="00F85B85"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F85B85" w:rsidRPr="00F038A0" w:rsidRDefault="00F85B85"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C71215" w:rsidRPr="007C40DC" w:rsidRDefault="000771B3" w:rsidP="00C71215">
      <w:pPr>
        <w:rPr>
          <w:color w:val="000000"/>
          <w:sz w:val="20"/>
        </w:rPr>
      </w:pPr>
      <w:r w:rsidRPr="00C71215">
        <w:rPr>
          <w:sz w:val="20"/>
          <w:szCs w:val="20"/>
        </w:rPr>
        <w:t>Sözleşme Makamı</w:t>
      </w:r>
      <w:r w:rsidR="00C71215">
        <w:rPr>
          <w:sz w:val="20"/>
          <w:szCs w:val="20"/>
        </w:rPr>
        <w:t xml:space="preserve"> :</w:t>
      </w:r>
      <w:r w:rsidRPr="00C71215">
        <w:rPr>
          <w:sz w:val="20"/>
          <w:szCs w:val="20"/>
        </w:rPr>
        <w:t xml:space="preserve"> </w:t>
      </w:r>
      <w:r w:rsidR="00C71215">
        <w:rPr>
          <w:sz w:val="20"/>
          <w:szCs w:val="20"/>
        </w:rPr>
        <w:t xml:space="preserve"> Arı Teknokent Proje Geliştirme Planlama A.Ş.</w:t>
      </w:r>
      <w:r w:rsidR="00C71215" w:rsidRPr="00C71215">
        <w:rPr>
          <w:sz w:val="20"/>
          <w:szCs w:val="20"/>
        </w:rPr>
        <w:t xml:space="preserve"> </w:t>
      </w:r>
      <w:r w:rsidR="00C71215">
        <w:rPr>
          <w:sz w:val="20"/>
          <w:szCs w:val="20"/>
        </w:rPr>
        <w:t>Reşitpaşa Mah. Katar Cad. ARI 3 Binası No:4 İç Kapı No. 1101 SARIYER/İSTANBUL</w:t>
      </w:r>
    </w:p>
    <w:p w:rsidR="00C71215" w:rsidRDefault="00C71215" w:rsidP="00C71215">
      <w:pPr>
        <w:rPr>
          <w:sz w:val="20"/>
          <w:szCs w:val="20"/>
        </w:rPr>
      </w:pPr>
    </w:p>
    <w:p w:rsidR="00C71215" w:rsidRDefault="00C71215" w:rsidP="00C71215">
      <w:pPr>
        <w:rPr>
          <w:sz w:val="20"/>
          <w:szCs w:val="20"/>
        </w:rPr>
      </w:pPr>
    </w:p>
    <w:p w:rsidR="000771B3" w:rsidRPr="007C40DC" w:rsidRDefault="000771B3" w:rsidP="00C71215">
      <w:pPr>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2" w:name="_HİZMET_ALIMI_İHALELERİNDE_KİLİT_UZM"/>
      <w:bookmarkEnd w:id="42"/>
      <w:r>
        <w:rPr>
          <w:rStyle w:val="CharChar"/>
        </w:rPr>
        <w:br w:type="page"/>
      </w:r>
      <w:bookmarkStart w:id="43" w:name="_Toc233021565"/>
      <w:r w:rsidRPr="00BB0825">
        <w:lastRenderedPageBreak/>
        <w:t>Hizmet Alımı İhalelerinde Kilit Uzmanlar İçin</w:t>
      </w:r>
      <w:bookmarkStart w:id="44" w:name="_MÜNHASIRLIK_VE_MÜSAİTLİK_TAAHHÜDÜ"/>
      <w:bookmarkEnd w:id="44"/>
      <w:r>
        <w:t xml:space="preserve"> </w:t>
      </w:r>
      <w:r w:rsidRPr="00814978">
        <w:t>M</w:t>
      </w:r>
      <w:r>
        <w:t>ünhasırlık ve Müsaitlik Taahhüdü</w:t>
      </w:r>
      <w:bookmarkEnd w:id="43"/>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0A" w:rsidRDefault="002C2E0A" w:rsidP="00307760">
      <w:r>
        <w:separator/>
      </w:r>
    </w:p>
  </w:endnote>
  <w:endnote w:type="continuationSeparator" w:id="0">
    <w:p w:rsidR="002C2E0A" w:rsidRDefault="002C2E0A"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0A" w:rsidRDefault="002C2E0A" w:rsidP="00307760">
      <w:r>
        <w:separator/>
      </w:r>
    </w:p>
  </w:footnote>
  <w:footnote w:type="continuationSeparator" w:id="0">
    <w:p w:rsidR="002C2E0A" w:rsidRDefault="002C2E0A" w:rsidP="00307760">
      <w:r>
        <w:continuationSeparator/>
      </w:r>
    </w:p>
  </w:footnote>
  <w:footnote w:id="1">
    <w:p w:rsidR="00F85B85" w:rsidRDefault="00F85B85"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F85B85" w:rsidRDefault="00F85B85"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F85B85" w:rsidRDefault="00F85B85"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F85B85" w:rsidRDefault="00F85B85"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52B198B"/>
    <w:multiLevelType w:val="hybridMultilevel"/>
    <w:tmpl w:val="BBCE4F24"/>
    <w:lvl w:ilvl="0" w:tplc="041F0001">
      <w:start w:val="1"/>
      <w:numFmt w:val="bullet"/>
      <w:lvlText w:val=""/>
      <w:lvlJc w:val="left"/>
      <w:pPr>
        <w:ind w:left="1128" w:hanging="360"/>
      </w:pPr>
      <w:rPr>
        <w:rFonts w:ascii="Symbol" w:hAnsi="Symbol"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15:restartNumberingAfterBreak="0">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11"/>
  </w:num>
  <w:num w:numId="4">
    <w:abstractNumId w:val="21"/>
  </w:num>
  <w:num w:numId="5">
    <w:abstractNumId w:val="24"/>
  </w:num>
  <w:num w:numId="6">
    <w:abstractNumId w:val="23"/>
  </w:num>
  <w:num w:numId="7">
    <w:abstractNumId w:val="2"/>
  </w:num>
  <w:num w:numId="8">
    <w:abstractNumId w:val="31"/>
  </w:num>
  <w:num w:numId="9">
    <w:abstractNumId w:val="26"/>
  </w:num>
  <w:num w:numId="10">
    <w:abstractNumId w:val="10"/>
  </w:num>
  <w:num w:numId="11">
    <w:abstractNumId w:val="17"/>
  </w:num>
  <w:num w:numId="12">
    <w:abstractNumId w:val="34"/>
  </w:num>
  <w:num w:numId="13">
    <w:abstractNumId w:val="38"/>
  </w:num>
  <w:num w:numId="14">
    <w:abstractNumId w:val="5"/>
  </w:num>
  <w:num w:numId="15">
    <w:abstractNumId w:val="8"/>
  </w:num>
  <w:num w:numId="16">
    <w:abstractNumId w:val="14"/>
  </w:num>
  <w:num w:numId="17">
    <w:abstractNumId w:val="13"/>
  </w:num>
  <w:num w:numId="18">
    <w:abstractNumId w:val="1"/>
  </w:num>
  <w:num w:numId="19">
    <w:abstractNumId w:val="6"/>
  </w:num>
  <w:num w:numId="20">
    <w:abstractNumId w:val="30"/>
  </w:num>
  <w:num w:numId="21">
    <w:abstractNumId w:val="7"/>
  </w:num>
  <w:num w:numId="22">
    <w:abstractNumId w:val="19"/>
  </w:num>
  <w:num w:numId="23">
    <w:abstractNumId w:val="22"/>
  </w:num>
  <w:num w:numId="24">
    <w:abstractNumId w:val="16"/>
  </w:num>
  <w:num w:numId="25">
    <w:abstractNumId w:val="28"/>
  </w:num>
  <w:num w:numId="26">
    <w:abstractNumId w:val="33"/>
  </w:num>
  <w:num w:numId="27">
    <w:abstractNumId w:val="35"/>
  </w:num>
  <w:num w:numId="28">
    <w:abstractNumId w:val="15"/>
  </w:num>
  <w:num w:numId="29">
    <w:abstractNumId w:val="9"/>
  </w:num>
  <w:num w:numId="30">
    <w:abstractNumId w:val="36"/>
  </w:num>
  <w:num w:numId="31">
    <w:abstractNumId w:val="3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5"/>
  </w:num>
  <w:num w:numId="34">
    <w:abstractNumId w:val="18"/>
  </w:num>
  <w:num w:numId="35">
    <w:abstractNumId w:val="20"/>
  </w:num>
  <w:num w:numId="36">
    <w:abstractNumId w:val="3"/>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66B4"/>
    <w:rsid w:val="00036AFC"/>
    <w:rsid w:val="000643CC"/>
    <w:rsid w:val="00066CD4"/>
    <w:rsid w:val="000750B7"/>
    <w:rsid w:val="000771B3"/>
    <w:rsid w:val="000B2CBC"/>
    <w:rsid w:val="001205E2"/>
    <w:rsid w:val="00151F95"/>
    <w:rsid w:val="001F4005"/>
    <w:rsid w:val="00200F5E"/>
    <w:rsid w:val="00221D06"/>
    <w:rsid w:val="00227773"/>
    <w:rsid w:val="00243D4A"/>
    <w:rsid w:val="00245F2E"/>
    <w:rsid w:val="00265EFC"/>
    <w:rsid w:val="002C2E0A"/>
    <w:rsid w:val="002C410A"/>
    <w:rsid w:val="002D4F2F"/>
    <w:rsid w:val="00307760"/>
    <w:rsid w:val="003407BE"/>
    <w:rsid w:val="003902F2"/>
    <w:rsid w:val="003D59E2"/>
    <w:rsid w:val="003E2E2A"/>
    <w:rsid w:val="003F7773"/>
    <w:rsid w:val="0043324A"/>
    <w:rsid w:val="00443566"/>
    <w:rsid w:val="00491CC1"/>
    <w:rsid w:val="004E4513"/>
    <w:rsid w:val="004F727A"/>
    <w:rsid w:val="00521F61"/>
    <w:rsid w:val="0052226A"/>
    <w:rsid w:val="00541D58"/>
    <w:rsid w:val="00550B53"/>
    <w:rsid w:val="00582B2F"/>
    <w:rsid w:val="0058442C"/>
    <w:rsid w:val="005A56A3"/>
    <w:rsid w:val="005B7E82"/>
    <w:rsid w:val="005D7BAF"/>
    <w:rsid w:val="005E2DF1"/>
    <w:rsid w:val="005E4F6E"/>
    <w:rsid w:val="00690351"/>
    <w:rsid w:val="006B0B2F"/>
    <w:rsid w:val="006B1D5C"/>
    <w:rsid w:val="007819CB"/>
    <w:rsid w:val="007A2D39"/>
    <w:rsid w:val="007A3ECD"/>
    <w:rsid w:val="007B419E"/>
    <w:rsid w:val="007D09DE"/>
    <w:rsid w:val="007D151E"/>
    <w:rsid w:val="007D79E8"/>
    <w:rsid w:val="008023B1"/>
    <w:rsid w:val="00816707"/>
    <w:rsid w:val="00836239"/>
    <w:rsid w:val="00883A13"/>
    <w:rsid w:val="00885DB5"/>
    <w:rsid w:val="008A2296"/>
    <w:rsid w:val="008A32C1"/>
    <w:rsid w:val="00950028"/>
    <w:rsid w:val="00967D9D"/>
    <w:rsid w:val="00A056C3"/>
    <w:rsid w:val="00A139EE"/>
    <w:rsid w:val="00A2463B"/>
    <w:rsid w:val="00A34B0A"/>
    <w:rsid w:val="00A47907"/>
    <w:rsid w:val="00AE58CA"/>
    <w:rsid w:val="00B23CB6"/>
    <w:rsid w:val="00B61372"/>
    <w:rsid w:val="00BA2FD2"/>
    <w:rsid w:val="00BD6F2E"/>
    <w:rsid w:val="00BD7A1B"/>
    <w:rsid w:val="00BE3EA3"/>
    <w:rsid w:val="00BE62D4"/>
    <w:rsid w:val="00C16E2A"/>
    <w:rsid w:val="00C33F37"/>
    <w:rsid w:val="00C34DE7"/>
    <w:rsid w:val="00C71215"/>
    <w:rsid w:val="00C83441"/>
    <w:rsid w:val="00D1579B"/>
    <w:rsid w:val="00D2039C"/>
    <w:rsid w:val="00D3126B"/>
    <w:rsid w:val="00D438DB"/>
    <w:rsid w:val="00DB42B8"/>
    <w:rsid w:val="00DC1531"/>
    <w:rsid w:val="00DD2725"/>
    <w:rsid w:val="00DE02C3"/>
    <w:rsid w:val="00DE6912"/>
    <w:rsid w:val="00DF7C22"/>
    <w:rsid w:val="00E057E0"/>
    <w:rsid w:val="00E30F6F"/>
    <w:rsid w:val="00E35D3D"/>
    <w:rsid w:val="00E9579E"/>
    <w:rsid w:val="00EB0804"/>
    <w:rsid w:val="00ED43A3"/>
    <w:rsid w:val="00F02078"/>
    <w:rsid w:val="00F05EE9"/>
    <w:rsid w:val="00F85B8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4D5F"/>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A974-7F27-4D8D-8BF6-EF9F375C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55</Pages>
  <Words>20740</Words>
  <Characters>118221</Characters>
  <Application>Microsoft Office Word</Application>
  <DocSecurity>0</DocSecurity>
  <Lines>985</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51</cp:revision>
  <dcterms:created xsi:type="dcterms:W3CDTF">2017-11-14T12:50:00Z</dcterms:created>
  <dcterms:modified xsi:type="dcterms:W3CDTF">2018-11-15T07:07:00Z</dcterms:modified>
</cp:coreProperties>
</file>